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24731F" w14:textId="73F585F2" w:rsidR="009361DE" w:rsidRPr="009361DE" w:rsidRDefault="009361DE" w:rsidP="009361DE">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b/>
          <w:sz w:val="24"/>
        </w:rPr>
        <w:t>3GPP TSG RAN WG1 #96</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Pr="009361DE">
        <w:rPr>
          <w:rFonts w:ascii="맑은 고딕" w:eastAsia="맑은 고딕" w:hAnsi="맑은 고딕" w:cs="Arial"/>
          <w:b/>
          <w:sz w:val="24"/>
        </w:rPr>
        <w:t>R1-19</w:t>
      </w:r>
      <w:r w:rsidR="00B836D8">
        <w:rPr>
          <w:rFonts w:ascii="맑은 고딕" w:eastAsia="맑은 고딕" w:hAnsi="맑은 고딕" w:cs="Arial"/>
          <w:b/>
          <w:sz w:val="24"/>
        </w:rPr>
        <w:t>02443</w:t>
      </w:r>
    </w:p>
    <w:p w14:paraId="35425B96" w14:textId="2B614581" w:rsidR="005C7E12" w:rsidRDefault="009361DE" w:rsidP="009361DE">
      <w:pPr>
        <w:tabs>
          <w:tab w:val="left" w:pos="1860"/>
        </w:tabs>
        <w:spacing w:line="192" w:lineRule="auto"/>
        <w:rPr>
          <w:rFonts w:ascii="맑은 고딕" w:eastAsia="맑은 고딕" w:hAnsi="맑은 고딕" w:cs="Arial"/>
          <w:b/>
          <w:sz w:val="24"/>
        </w:rPr>
      </w:pPr>
      <w:r w:rsidRPr="009361DE">
        <w:rPr>
          <w:rFonts w:ascii="맑은 고딕" w:eastAsia="맑은 고딕" w:hAnsi="맑은 고딕" w:cs="Arial"/>
          <w:b/>
          <w:sz w:val="24"/>
        </w:rPr>
        <w:t xml:space="preserve">Athens, Greece, 25th February – 1st </w:t>
      </w:r>
      <w:proofErr w:type="gramStart"/>
      <w:r w:rsidRPr="009361DE">
        <w:rPr>
          <w:rFonts w:ascii="맑은 고딕" w:eastAsia="맑은 고딕" w:hAnsi="맑은 고딕" w:cs="Arial"/>
          <w:b/>
          <w:sz w:val="24"/>
        </w:rPr>
        <w:t>March,</w:t>
      </w:r>
      <w:proofErr w:type="gramEnd"/>
      <w:r w:rsidRPr="009361DE">
        <w:rPr>
          <w:rFonts w:ascii="맑은 고딕" w:eastAsia="맑은 고딕" w:hAnsi="맑은 고딕" w:cs="Arial"/>
          <w:b/>
          <w:sz w:val="24"/>
        </w:rPr>
        <w:t xml:space="preserve"> 2019</w:t>
      </w:r>
    </w:p>
    <w:p w14:paraId="4DB42627" w14:textId="77777777" w:rsidR="009361DE" w:rsidRPr="00313560" w:rsidRDefault="009361DE" w:rsidP="009361DE">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D003EF3" w14:textId="77777777" w:rsidR="00215106"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215106" w:rsidRPr="00215106">
        <w:rPr>
          <w:rFonts w:ascii="맑은 고딕" w:eastAsia="맑은 고딕" w:hAnsi="맑은 고딕" w:cs="Arial"/>
          <w:b/>
          <w:sz w:val="24"/>
          <w:lang w:val="pt-BR"/>
        </w:rPr>
        <w:t>Potential enhancements to PUSCH</w:t>
      </w:r>
      <w:r w:rsidR="00215106" w:rsidRPr="00D3098F" w:rsidDel="00215106">
        <w:rPr>
          <w:rFonts w:ascii="맑은 고딕" w:eastAsia="맑은 고딕" w:hAnsi="맑은 고딕" w:cs="Arial"/>
          <w:b/>
          <w:sz w:val="24"/>
          <w:lang w:val="pt-BR"/>
        </w:rPr>
        <w:t xml:space="preserve"> </w:t>
      </w:r>
    </w:p>
    <w:p w14:paraId="1570E748" w14:textId="4DAF8F51"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9361DE" w:rsidRPr="009361DE">
        <w:rPr>
          <w:rFonts w:ascii="맑은 고딕" w:eastAsia="맑은 고딕" w:hAnsi="맑은 고딕" w:cs="Arial"/>
          <w:b/>
          <w:sz w:val="24"/>
          <w:lang w:val="pt-BR"/>
        </w:rPr>
        <w:t>7.2.6.1.3</w:t>
      </w:r>
      <w:r w:rsidR="009361DE" w:rsidRPr="009361DE">
        <w:rPr>
          <w:rFonts w:ascii="맑은 고딕" w:eastAsia="맑은 고딕" w:hAnsi="맑은 고딕" w:cs="Arial"/>
          <w:b/>
          <w:sz w:val="24"/>
          <w:lang w:val="pt-BR"/>
        </w:rPr>
        <w:tab/>
        <w:t>Potential enhancements to PUSCH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0C4832">
      <w:pPr>
        <w:pStyle w:val="1"/>
        <w:numPr>
          <w:ilvl w:val="0"/>
          <w:numId w:val="1"/>
        </w:numPr>
        <w:rPr>
          <w:lang w:eastAsia="ko-KR"/>
        </w:rPr>
      </w:pPr>
      <w:r>
        <w:rPr>
          <w:lang w:eastAsia="ko-KR"/>
        </w:rPr>
        <w:t>Introduction</w:t>
      </w:r>
    </w:p>
    <w:p w14:paraId="092ED97B" w14:textId="490E5D26" w:rsidR="00F61AFE" w:rsidRDefault="00F61AFE" w:rsidP="00383E3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3" w:name="OLE_LINK11"/>
      <w:bookmarkStart w:id="4" w:name="OLE_LINK12"/>
      <w:bookmarkEnd w:id="0"/>
      <w:bookmarkEnd w:id="1"/>
      <w:r>
        <w:rPr>
          <w:rFonts w:ascii="Times New Roman" w:eastAsia="맑은 고딕" w:hAnsi="Times New Roman"/>
          <w:kern w:val="2"/>
          <w:szCs w:val="22"/>
          <w:lang w:eastAsia="ko-KR"/>
        </w:rPr>
        <w:t xml:space="preserve">In the previous meeting </w:t>
      </w:r>
      <w:r w:rsidR="00383E36">
        <w:rPr>
          <w:rFonts w:ascii="Times New Roman" w:eastAsia="맑은 고딕" w:hAnsi="Times New Roman"/>
          <w:kern w:val="2"/>
          <w:szCs w:val="22"/>
          <w:lang w:eastAsia="ko-KR"/>
        </w:rPr>
        <w:t>AH1901</w:t>
      </w:r>
      <w:r w:rsidR="00611169">
        <w:rPr>
          <w:rFonts w:ascii="Times New Roman" w:eastAsia="맑은 고딕" w:hAnsi="Times New Roman"/>
          <w:kern w:val="2"/>
          <w:szCs w:val="22"/>
          <w:lang w:eastAsia="ko-KR"/>
        </w:rPr>
        <w:t>, RAN1 agreed to the following. The two alternatives will be discussed and possibly only one alternative will be selected.</w:t>
      </w:r>
    </w:p>
    <w:tbl>
      <w:tblPr>
        <w:tblStyle w:val="a6"/>
        <w:tblW w:w="0" w:type="auto"/>
        <w:tblLook w:val="04A0" w:firstRow="1" w:lastRow="0" w:firstColumn="1" w:lastColumn="0" w:noHBand="0" w:noVBand="1"/>
      </w:tblPr>
      <w:tblGrid>
        <w:gridCol w:w="9016"/>
      </w:tblGrid>
      <w:tr w:rsidR="00611169" w14:paraId="006D52DE" w14:textId="77777777" w:rsidTr="00611169">
        <w:tc>
          <w:tcPr>
            <w:tcW w:w="9016" w:type="dxa"/>
          </w:tcPr>
          <w:p w14:paraId="7D10B92B" w14:textId="77777777" w:rsidR="00611169" w:rsidRPr="00611169" w:rsidRDefault="00611169" w:rsidP="00611169">
            <w:pPr>
              <w:rPr>
                <w:szCs w:val="20"/>
              </w:rPr>
            </w:pPr>
            <w:r w:rsidRPr="00611169">
              <w:rPr>
                <w:szCs w:val="20"/>
                <w:highlight w:val="green"/>
              </w:rPr>
              <w:t>Agreements</w:t>
            </w:r>
            <w:r w:rsidRPr="00611169">
              <w:rPr>
                <w:szCs w:val="20"/>
              </w:rPr>
              <w:t>:</w:t>
            </w:r>
          </w:p>
          <w:p w14:paraId="059C96C2" w14:textId="77777777" w:rsidR="00611169" w:rsidRPr="00611169" w:rsidRDefault="00611169" w:rsidP="00611169">
            <w:pPr>
              <w:numPr>
                <w:ilvl w:val="0"/>
                <w:numId w:val="20"/>
              </w:numPr>
              <w:spacing w:after="180"/>
              <w:contextualSpacing/>
              <w:jc w:val="both"/>
              <w:rPr>
                <w:szCs w:val="20"/>
                <w:lang w:eastAsia="zh-CN"/>
              </w:rPr>
            </w:pPr>
            <w:r w:rsidRPr="00611169">
              <w:rPr>
                <w:szCs w:val="20"/>
                <w:lang w:eastAsia="zh-CN"/>
              </w:rPr>
              <w:t>Down-select between “mini-slot based repetitions” and “two-segment transmission”, aiming in RAN1#96</w:t>
            </w:r>
          </w:p>
          <w:p w14:paraId="1735A7A6" w14:textId="0416AD4B" w:rsidR="00611169" w:rsidRPr="00611169" w:rsidRDefault="00611169" w:rsidP="00611169">
            <w:pPr>
              <w:numPr>
                <w:ilvl w:val="0"/>
                <w:numId w:val="20"/>
              </w:numPr>
              <w:spacing w:after="180"/>
              <w:contextualSpacing/>
              <w:jc w:val="both"/>
              <w:rPr>
                <w:szCs w:val="20"/>
                <w:lang w:eastAsia="zh-CN"/>
              </w:rPr>
            </w:pPr>
            <w:r w:rsidRPr="00611169">
              <w:rPr>
                <w:szCs w:val="20"/>
                <w:lang w:eastAsia="zh-CN"/>
              </w:rPr>
              <w:t>FFS the option of using separate grants to schedule PUSCH repetitions in consecutive available slots</w:t>
            </w:r>
          </w:p>
        </w:tc>
      </w:tr>
    </w:tbl>
    <w:p w14:paraId="0BCFCC3B" w14:textId="77777777" w:rsidR="00383E36" w:rsidRDefault="00383E36" w:rsidP="00383E3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4718619B" w14:textId="6972323C" w:rsidR="00611169" w:rsidRDefault="00611169" w:rsidP="00383E3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In addition to this down selection, we need more discussion for each alternative, based on the agreement.</w:t>
      </w:r>
    </w:p>
    <w:tbl>
      <w:tblPr>
        <w:tblStyle w:val="a6"/>
        <w:tblW w:w="0" w:type="auto"/>
        <w:tblLook w:val="04A0" w:firstRow="1" w:lastRow="0" w:firstColumn="1" w:lastColumn="0" w:noHBand="0" w:noVBand="1"/>
      </w:tblPr>
      <w:tblGrid>
        <w:gridCol w:w="9016"/>
      </w:tblGrid>
      <w:tr w:rsidR="00611169" w14:paraId="2C21643B" w14:textId="77777777" w:rsidTr="00611169">
        <w:tc>
          <w:tcPr>
            <w:tcW w:w="9016" w:type="dxa"/>
          </w:tcPr>
          <w:p w14:paraId="3049F1D9" w14:textId="77777777" w:rsidR="00611169" w:rsidRPr="00611169" w:rsidRDefault="00611169" w:rsidP="00611169">
            <w:pPr>
              <w:rPr>
                <w:b/>
                <w:szCs w:val="20"/>
              </w:rPr>
            </w:pPr>
            <w:r w:rsidRPr="00611169">
              <w:rPr>
                <w:szCs w:val="20"/>
                <w:highlight w:val="green"/>
              </w:rPr>
              <w:t>Agreements</w:t>
            </w:r>
            <w:r w:rsidRPr="00611169">
              <w:rPr>
                <w:b/>
                <w:szCs w:val="20"/>
              </w:rPr>
              <w:t>:</w:t>
            </w:r>
          </w:p>
          <w:p w14:paraId="1FCFD319" w14:textId="77777777" w:rsidR="00611169" w:rsidRPr="00611169" w:rsidRDefault="00611169" w:rsidP="00611169">
            <w:pPr>
              <w:rPr>
                <w:szCs w:val="20"/>
                <w:lang w:eastAsia="zh-CN"/>
              </w:rPr>
            </w:pPr>
            <w:r w:rsidRPr="00611169">
              <w:rPr>
                <w:szCs w:val="20"/>
                <w:lang w:eastAsia="zh-CN"/>
              </w:rPr>
              <w:t>Companies are encouraged to provide more details in RAN1#96 at least for the following for potential enhancements of PUSCH:</w:t>
            </w:r>
          </w:p>
          <w:p w14:paraId="02E22194" w14:textId="77777777" w:rsidR="00611169" w:rsidRPr="00611169" w:rsidRDefault="00611169" w:rsidP="00611169">
            <w:pPr>
              <w:numPr>
                <w:ilvl w:val="0"/>
                <w:numId w:val="22"/>
              </w:numPr>
              <w:spacing w:after="180"/>
              <w:contextualSpacing/>
              <w:rPr>
                <w:szCs w:val="20"/>
                <w:lang w:eastAsia="zh-CN"/>
              </w:rPr>
            </w:pPr>
            <w:r w:rsidRPr="00611169">
              <w:rPr>
                <w:szCs w:val="20"/>
                <w:lang w:eastAsia="zh-CN"/>
              </w:rPr>
              <w:t>Details of the time domain resource determination, including the interaction with the DL/UL direction of the symbols</w:t>
            </w:r>
          </w:p>
          <w:p w14:paraId="382EE6C9" w14:textId="77777777" w:rsidR="00611169" w:rsidRPr="00611169" w:rsidRDefault="00611169" w:rsidP="00611169">
            <w:pPr>
              <w:numPr>
                <w:ilvl w:val="0"/>
                <w:numId w:val="22"/>
              </w:numPr>
              <w:spacing w:after="180"/>
              <w:contextualSpacing/>
              <w:rPr>
                <w:szCs w:val="20"/>
                <w:lang w:eastAsia="zh-CN"/>
              </w:rPr>
            </w:pPr>
            <w:r w:rsidRPr="00611169">
              <w:rPr>
                <w:szCs w:val="20"/>
                <w:lang w:eastAsia="zh-CN"/>
              </w:rPr>
              <w:t>Details of TBS determination</w:t>
            </w:r>
          </w:p>
          <w:p w14:paraId="7A587374" w14:textId="77777777" w:rsidR="00611169" w:rsidRPr="00611169" w:rsidRDefault="00611169" w:rsidP="00611169">
            <w:pPr>
              <w:numPr>
                <w:ilvl w:val="0"/>
                <w:numId w:val="22"/>
              </w:numPr>
              <w:spacing w:after="180"/>
              <w:contextualSpacing/>
              <w:rPr>
                <w:szCs w:val="20"/>
                <w:lang w:eastAsia="zh-CN"/>
              </w:rPr>
            </w:pPr>
            <w:r w:rsidRPr="00611169">
              <w:rPr>
                <w:szCs w:val="20"/>
                <w:lang w:eastAsia="zh-CN"/>
              </w:rPr>
              <w:t>What is different for scheduled PUSCH and configured grant?</w:t>
            </w:r>
          </w:p>
          <w:p w14:paraId="2E521018" w14:textId="77777777" w:rsidR="00611169" w:rsidRPr="00611169" w:rsidRDefault="00611169" w:rsidP="00611169">
            <w:pPr>
              <w:numPr>
                <w:ilvl w:val="1"/>
                <w:numId w:val="21"/>
              </w:numPr>
              <w:spacing w:after="180"/>
              <w:contextualSpacing/>
              <w:rPr>
                <w:szCs w:val="20"/>
                <w:lang w:eastAsia="zh-CN"/>
              </w:rPr>
            </w:pPr>
            <w:r w:rsidRPr="00611169">
              <w:rPr>
                <w:szCs w:val="20"/>
                <w:lang w:eastAsia="zh-CN"/>
              </w:rPr>
              <w:t>E.g. for configured grant, should the transmission be allowed to postpone when conflicting with DL symbols?</w:t>
            </w:r>
          </w:p>
          <w:p w14:paraId="16A0A688" w14:textId="6BF696D8" w:rsidR="00611169" w:rsidRPr="00611169" w:rsidRDefault="00611169" w:rsidP="00611169">
            <w:pPr>
              <w:numPr>
                <w:ilvl w:val="0"/>
                <w:numId w:val="21"/>
              </w:numPr>
              <w:spacing w:after="180"/>
              <w:contextualSpacing/>
              <w:rPr>
                <w:szCs w:val="20"/>
                <w:lang w:eastAsia="zh-CN"/>
              </w:rPr>
            </w:pPr>
            <w:r w:rsidRPr="00611169">
              <w:rPr>
                <w:szCs w:val="20"/>
                <w:lang w:eastAsia="zh-CN"/>
              </w:rPr>
              <w:t xml:space="preserve">Comparison between the two schemes, including the potential performance evaluation/analysis (including latency, reliability, </w:t>
            </w:r>
            <w:proofErr w:type="spellStart"/>
            <w:r w:rsidRPr="00611169">
              <w:rPr>
                <w:szCs w:val="20"/>
                <w:lang w:eastAsia="zh-CN"/>
              </w:rPr>
              <w:t>etc</w:t>
            </w:r>
            <w:proofErr w:type="spellEnd"/>
            <w:r w:rsidRPr="00611169">
              <w:rPr>
                <w:szCs w:val="20"/>
                <w:lang w:eastAsia="zh-CN"/>
              </w:rPr>
              <w:t>), complexity, overhead, etc.</w:t>
            </w:r>
          </w:p>
        </w:tc>
      </w:tr>
    </w:tbl>
    <w:p w14:paraId="4A39CC59" w14:textId="184B2E4D" w:rsidR="00F65057" w:rsidRPr="00611169" w:rsidRDefault="00F65057" w:rsidP="00383E3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1EA69A6" w14:textId="3888E45E" w:rsidR="009659E9" w:rsidRDefault="009659E9" w:rsidP="000C4832">
      <w:pPr>
        <w:pStyle w:val="1"/>
        <w:numPr>
          <w:ilvl w:val="0"/>
          <w:numId w:val="1"/>
        </w:numPr>
        <w:rPr>
          <w:lang w:eastAsia="ko-KR"/>
        </w:rPr>
      </w:pPr>
      <w:r>
        <w:rPr>
          <w:lang w:eastAsia="ko-KR"/>
        </w:rPr>
        <w:t>D</w:t>
      </w:r>
      <w:r>
        <w:rPr>
          <w:rFonts w:hint="eastAsia"/>
          <w:lang w:eastAsia="ko-KR"/>
        </w:rPr>
        <w:t>iscussion</w:t>
      </w:r>
    </w:p>
    <w:bookmarkEnd w:id="3"/>
    <w:bookmarkEnd w:id="4"/>
    <w:p w14:paraId="431A2405" w14:textId="74919EA9" w:rsidR="00053693" w:rsidRPr="008C3396" w:rsidRDefault="008A08A6" w:rsidP="008A08A6">
      <w:pPr>
        <w:pStyle w:val="H2"/>
        <w:widowControl w:val="0"/>
        <w:numPr>
          <w:ilvl w:val="1"/>
          <w:numId w:val="1"/>
        </w:numPr>
        <w:spacing w:after="120" w:line="276" w:lineRule="auto"/>
        <w:ind w:leftChars="0"/>
        <w:jc w:val="both"/>
      </w:pPr>
      <w:r w:rsidRPr="008A08A6">
        <w:t>Multi-segment transmission</w:t>
      </w:r>
    </w:p>
    <w:p w14:paraId="54A03F90" w14:textId="4A5A6088" w:rsidR="008A08A6" w:rsidRDefault="008A08A6" w:rsidP="008A08A6">
      <w:pPr>
        <w:spacing w:after="180"/>
        <w:rPr>
          <w:rFonts w:ascii="Times New Roman" w:eastAsia="맑은 고딕" w:hAnsi="Times New Roman"/>
        </w:rPr>
      </w:pPr>
      <w:r>
        <w:rPr>
          <w:rFonts w:ascii="Times New Roman" w:eastAsia="맑은 고딕" w:hAnsi="Times New Roman"/>
        </w:rPr>
        <w:t xml:space="preserve">In this section, we discuss further details on the multi-segment transmission. The agreements for the multi-segment transmission in </w:t>
      </w:r>
      <w:r w:rsidR="00F825E4">
        <w:rPr>
          <w:rFonts w:ascii="Times New Roman" w:eastAsia="맑은 고딕" w:hAnsi="Times New Roman"/>
        </w:rPr>
        <w:t>the last meeting are as follows</w:t>
      </w:r>
      <w:r>
        <w:rPr>
          <w:rFonts w:ascii="Times New Roman" w:eastAsia="맑은 고딕" w:hAnsi="Times New Roman"/>
        </w:rPr>
        <w:t>:</w:t>
      </w:r>
    </w:p>
    <w:tbl>
      <w:tblPr>
        <w:tblStyle w:val="a6"/>
        <w:tblW w:w="0" w:type="auto"/>
        <w:tblLook w:val="04A0" w:firstRow="1" w:lastRow="0" w:firstColumn="1" w:lastColumn="0" w:noHBand="0" w:noVBand="1"/>
      </w:tblPr>
      <w:tblGrid>
        <w:gridCol w:w="9016"/>
      </w:tblGrid>
      <w:tr w:rsidR="008A08A6" w14:paraId="645D7028" w14:textId="77777777" w:rsidTr="008A08A6">
        <w:tc>
          <w:tcPr>
            <w:tcW w:w="9016" w:type="dxa"/>
          </w:tcPr>
          <w:p w14:paraId="58AEE0BA" w14:textId="77777777" w:rsidR="008A08A6" w:rsidRPr="009D01B6" w:rsidRDefault="008A08A6" w:rsidP="008A08A6">
            <w:pPr>
              <w:rPr>
                <w:szCs w:val="20"/>
                <w:lang w:eastAsia="x-none"/>
              </w:rPr>
            </w:pPr>
            <w:r w:rsidRPr="009D01B6">
              <w:rPr>
                <w:szCs w:val="20"/>
                <w:highlight w:val="green"/>
                <w:lang w:eastAsia="x-none"/>
              </w:rPr>
              <w:t>Agreements</w:t>
            </w:r>
            <w:r w:rsidRPr="009D01B6">
              <w:rPr>
                <w:szCs w:val="20"/>
                <w:lang w:eastAsia="x-none"/>
              </w:rPr>
              <w:t>:</w:t>
            </w:r>
          </w:p>
          <w:p w14:paraId="47F025FF" w14:textId="77777777" w:rsidR="008A08A6" w:rsidRPr="009D01B6" w:rsidRDefault="008A08A6" w:rsidP="008A08A6">
            <w:pPr>
              <w:rPr>
                <w:szCs w:val="20"/>
                <w:lang w:eastAsia="zh-CN"/>
              </w:rPr>
            </w:pPr>
            <w:r w:rsidRPr="009D01B6">
              <w:rPr>
                <w:szCs w:val="20"/>
                <w:lang w:eastAsia="zh-CN"/>
              </w:rPr>
              <w:t xml:space="preserve">At least for scheduled PUSCH, for the option “One UL grant scheduling two or more PUSCH repetitions in consecutive </w:t>
            </w:r>
            <w:r w:rsidRPr="00CA47AB">
              <w:rPr>
                <w:szCs w:val="20"/>
                <w:lang w:eastAsia="zh-CN"/>
              </w:rPr>
              <w:t xml:space="preserve">available slots, with one repetition in each slot with possibly different starting symbols and/or durations” (also called as “multi-segment </w:t>
            </w:r>
            <w:r w:rsidRPr="009D01B6">
              <w:rPr>
                <w:szCs w:val="20"/>
                <w:lang w:eastAsia="zh-CN"/>
              </w:rPr>
              <w:t>transmission”), if supported, it further consists of:</w:t>
            </w:r>
          </w:p>
          <w:p w14:paraId="62EE8D16" w14:textId="77777777" w:rsidR="008A08A6" w:rsidRPr="009D01B6" w:rsidRDefault="008A08A6" w:rsidP="008A08A6">
            <w:pPr>
              <w:numPr>
                <w:ilvl w:val="0"/>
                <w:numId w:val="28"/>
              </w:numPr>
              <w:spacing w:after="180"/>
              <w:contextualSpacing/>
              <w:rPr>
                <w:szCs w:val="20"/>
                <w:lang w:eastAsia="zh-CN"/>
              </w:rPr>
            </w:pPr>
            <w:r w:rsidRPr="009D01B6">
              <w:rPr>
                <w:szCs w:val="20"/>
                <w:lang w:eastAsia="zh-CN"/>
              </w:rPr>
              <w:t>Time domain resource determination</w:t>
            </w:r>
          </w:p>
          <w:p w14:paraId="74A782F2" w14:textId="77777777" w:rsidR="008A08A6" w:rsidRPr="009D01B6" w:rsidRDefault="008A08A6" w:rsidP="008A08A6">
            <w:pPr>
              <w:numPr>
                <w:ilvl w:val="1"/>
                <w:numId w:val="28"/>
              </w:numPr>
              <w:spacing w:after="180"/>
              <w:contextualSpacing/>
              <w:rPr>
                <w:szCs w:val="20"/>
                <w:lang w:eastAsia="zh-CN"/>
              </w:rPr>
            </w:pPr>
            <w:r w:rsidRPr="009D01B6">
              <w:rPr>
                <w:szCs w:val="20"/>
                <w:lang w:eastAsia="zh-CN"/>
              </w:rPr>
              <w:t xml:space="preserve">The </w:t>
            </w:r>
            <w:proofErr w:type="gramStart"/>
            <w:r w:rsidRPr="009D01B6">
              <w:rPr>
                <w:szCs w:val="20"/>
                <w:lang w:eastAsia="zh-CN"/>
              </w:rPr>
              <w:t>time domain resource assignment field</w:t>
            </w:r>
            <w:proofErr w:type="gramEnd"/>
            <w:r w:rsidRPr="009D01B6">
              <w:rPr>
                <w:szCs w:val="20"/>
                <w:lang w:eastAsia="zh-CN"/>
              </w:rPr>
              <w:t xml:space="preserve"> in the DCI indicates the starting symbol and the transmission duration of all the repetitions. </w:t>
            </w:r>
          </w:p>
          <w:p w14:paraId="595764B7" w14:textId="77777777" w:rsidR="008A08A6" w:rsidRPr="009D01B6" w:rsidRDefault="008A08A6" w:rsidP="008A08A6">
            <w:pPr>
              <w:numPr>
                <w:ilvl w:val="2"/>
                <w:numId w:val="28"/>
              </w:numPr>
              <w:spacing w:after="180"/>
              <w:contextualSpacing/>
              <w:rPr>
                <w:szCs w:val="20"/>
                <w:lang w:eastAsia="zh-CN"/>
              </w:rPr>
            </w:pPr>
            <w:r w:rsidRPr="009D01B6">
              <w:rPr>
                <w:szCs w:val="20"/>
                <w:lang w:eastAsia="zh-CN"/>
              </w:rPr>
              <w:t>FFS multiple SLIVs indicating the starting symbol and the duration of each repetition</w:t>
            </w:r>
          </w:p>
          <w:p w14:paraId="08BFA26A" w14:textId="77777777" w:rsidR="008A08A6" w:rsidRPr="009D01B6" w:rsidRDefault="008A08A6" w:rsidP="008A08A6">
            <w:pPr>
              <w:numPr>
                <w:ilvl w:val="2"/>
                <w:numId w:val="28"/>
              </w:numPr>
              <w:spacing w:after="180"/>
              <w:contextualSpacing/>
              <w:rPr>
                <w:szCs w:val="20"/>
                <w:lang w:eastAsia="zh-CN"/>
              </w:rPr>
            </w:pPr>
            <w:r w:rsidRPr="009D01B6">
              <w:rPr>
                <w:szCs w:val="20"/>
                <w:lang w:eastAsia="zh-CN"/>
              </w:rPr>
              <w:t>FFS details of SLIV, including the possibility of modifying SLIV to support the cases with S+L&gt;14.</w:t>
            </w:r>
          </w:p>
          <w:p w14:paraId="3AC67F7F" w14:textId="77777777" w:rsidR="008A08A6" w:rsidRPr="009D01B6" w:rsidRDefault="008A08A6" w:rsidP="008A08A6">
            <w:pPr>
              <w:numPr>
                <w:ilvl w:val="1"/>
                <w:numId w:val="28"/>
              </w:numPr>
              <w:spacing w:after="180"/>
              <w:contextualSpacing/>
              <w:rPr>
                <w:szCs w:val="20"/>
                <w:lang w:eastAsia="zh-CN"/>
              </w:rPr>
            </w:pPr>
            <w:r w:rsidRPr="009D01B6">
              <w:rPr>
                <w:szCs w:val="20"/>
                <w:lang w:eastAsia="zh-CN"/>
              </w:rPr>
              <w:t>FFS the interaction with the procedure of UL/DL direction determination</w:t>
            </w:r>
          </w:p>
          <w:p w14:paraId="6C15ED72" w14:textId="77777777" w:rsidR="008A08A6" w:rsidRPr="009D01B6" w:rsidRDefault="008A08A6" w:rsidP="008A08A6">
            <w:pPr>
              <w:numPr>
                <w:ilvl w:val="0"/>
                <w:numId w:val="28"/>
              </w:numPr>
              <w:spacing w:after="180"/>
              <w:contextualSpacing/>
              <w:rPr>
                <w:szCs w:val="20"/>
                <w:lang w:eastAsia="zh-CN"/>
              </w:rPr>
            </w:pPr>
            <w:r w:rsidRPr="009D01B6">
              <w:rPr>
                <w:szCs w:val="20"/>
                <w:lang w:eastAsia="zh-CN"/>
              </w:rPr>
              <w:lastRenderedPageBreak/>
              <w:t>For the transmission within one slot,</w:t>
            </w:r>
          </w:p>
          <w:p w14:paraId="2043251A" w14:textId="77777777" w:rsidR="008A08A6" w:rsidRPr="009D01B6" w:rsidRDefault="008A08A6" w:rsidP="008A08A6">
            <w:pPr>
              <w:numPr>
                <w:ilvl w:val="1"/>
                <w:numId w:val="28"/>
              </w:numPr>
              <w:spacing w:after="180"/>
              <w:contextualSpacing/>
              <w:rPr>
                <w:szCs w:val="20"/>
                <w:lang w:eastAsia="zh-CN"/>
              </w:rPr>
            </w:pPr>
            <w:r w:rsidRPr="009D01B6">
              <w:rPr>
                <w:szCs w:val="20"/>
                <w:lang w:eastAsia="zh-CN"/>
              </w:rPr>
              <w:t xml:space="preserve">If there are more than one UL period within a slot (where each UL period is the duration of a set of contiguous symbols within a slot for potential UL transmission as determined by the UE) </w:t>
            </w:r>
          </w:p>
          <w:p w14:paraId="4AF3257F" w14:textId="77777777" w:rsidR="008A08A6" w:rsidRPr="009D01B6" w:rsidRDefault="008A08A6" w:rsidP="008A08A6">
            <w:pPr>
              <w:numPr>
                <w:ilvl w:val="2"/>
                <w:numId w:val="28"/>
              </w:numPr>
              <w:spacing w:after="180"/>
              <w:contextualSpacing/>
              <w:rPr>
                <w:szCs w:val="20"/>
                <w:lang w:eastAsia="zh-CN"/>
              </w:rPr>
            </w:pPr>
            <w:r w:rsidRPr="009D01B6">
              <w:rPr>
                <w:szCs w:val="20"/>
                <w:lang w:eastAsia="zh-CN"/>
              </w:rPr>
              <w:t>One repetition is within one UL period.</w:t>
            </w:r>
          </w:p>
          <w:p w14:paraId="6CF244D0" w14:textId="77777777" w:rsidR="008A08A6" w:rsidRPr="009D01B6" w:rsidRDefault="008A08A6" w:rsidP="008A08A6">
            <w:pPr>
              <w:numPr>
                <w:ilvl w:val="3"/>
                <w:numId w:val="28"/>
              </w:numPr>
              <w:spacing w:after="180"/>
              <w:contextualSpacing/>
              <w:rPr>
                <w:szCs w:val="20"/>
                <w:lang w:eastAsia="zh-CN"/>
              </w:rPr>
            </w:pPr>
            <w:r w:rsidRPr="009D01B6">
              <w:rPr>
                <w:szCs w:val="20"/>
                <w:lang w:eastAsia="zh-CN"/>
              </w:rPr>
              <w:t>FFS if more than one UL period is used for the transmission (If more than one UL period is used, this would override the previous definition of this option.)</w:t>
            </w:r>
          </w:p>
          <w:p w14:paraId="2546CAF0" w14:textId="77777777" w:rsidR="008A08A6" w:rsidRPr="009D01B6" w:rsidRDefault="008A08A6" w:rsidP="008A08A6">
            <w:pPr>
              <w:numPr>
                <w:ilvl w:val="3"/>
                <w:numId w:val="28"/>
              </w:numPr>
              <w:spacing w:after="180"/>
              <w:contextualSpacing/>
              <w:rPr>
                <w:szCs w:val="20"/>
                <w:lang w:eastAsia="zh-CN"/>
              </w:rPr>
            </w:pPr>
            <w:r w:rsidRPr="009D01B6">
              <w:rPr>
                <w:szCs w:val="20"/>
                <w:lang w:eastAsia="zh-CN"/>
              </w:rPr>
              <w:t xml:space="preserve">Each repetition occupies contiguous symbols </w:t>
            </w:r>
          </w:p>
          <w:p w14:paraId="27E417E7" w14:textId="77777777" w:rsidR="008A08A6" w:rsidRPr="009D01B6" w:rsidRDefault="008A08A6" w:rsidP="008A08A6">
            <w:pPr>
              <w:numPr>
                <w:ilvl w:val="1"/>
                <w:numId w:val="28"/>
              </w:numPr>
              <w:spacing w:after="180"/>
              <w:contextualSpacing/>
              <w:rPr>
                <w:szCs w:val="20"/>
                <w:lang w:eastAsia="zh-CN"/>
              </w:rPr>
            </w:pPr>
            <w:r w:rsidRPr="009D01B6">
              <w:rPr>
                <w:szCs w:val="20"/>
                <w:lang w:eastAsia="zh-CN"/>
              </w:rPr>
              <w:t xml:space="preserve">Otherwise, a single PUSCH repetition </w:t>
            </w:r>
            <w:proofErr w:type="gramStart"/>
            <w:r w:rsidRPr="009D01B6">
              <w:rPr>
                <w:szCs w:val="20"/>
                <w:lang w:eastAsia="zh-CN"/>
              </w:rPr>
              <w:t>is transmitted</w:t>
            </w:r>
            <w:proofErr w:type="gramEnd"/>
            <w:r w:rsidRPr="009D01B6">
              <w:rPr>
                <w:szCs w:val="20"/>
                <w:lang w:eastAsia="zh-CN"/>
              </w:rPr>
              <w:t xml:space="preserve"> within a slot following Rel-15 </w:t>
            </w:r>
            <w:proofErr w:type="spellStart"/>
            <w:r w:rsidRPr="009D01B6">
              <w:rPr>
                <w:szCs w:val="20"/>
                <w:lang w:eastAsia="zh-CN"/>
              </w:rPr>
              <w:t>behavior</w:t>
            </w:r>
            <w:proofErr w:type="spellEnd"/>
            <w:r w:rsidRPr="009D01B6">
              <w:rPr>
                <w:szCs w:val="20"/>
                <w:lang w:eastAsia="zh-CN"/>
              </w:rPr>
              <w:t>.</w:t>
            </w:r>
          </w:p>
          <w:p w14:paraId="7475D407" w14:textId="77777777" w:rsidR="008A08A6" w:rsidRPr="009D01B6" w:rsidRDefault="008A08A6" w:rsidP="008A08A6">
            <w:pPr>
              <w:numPr>
                <w:ilvl w:val="0"/>
                <w:numId w:val="28"/>
              </w:numPr>
              <w:spacing w:after="180"/>
              <w:contextualSpacing/>
              <w:rPr>
                <w:szCs w:val="20"/>
                <w:lang w:eastAsia="zh-CN"/>
              </w:rPr>
            </w:pPr>
            <w:r w:rsidRPr="009D01B6">
              <w:rPr>
                <w:szCs w:val="20"/>
                <w:lang w:eastAsia="zh-CN"/>
              </w:rPr>
              <w:t>Frequency hopping</w:t>
            </w:r>
          </w:p>
          <w:p w14:paraId="67540BF3" w14:textId="77777777" w:rsidR="008A08A6" w:rsidRPr="009D01B6" w:rsidRDefault="008A08A6" w:rsidP="008A08A6">
            <w:pPr>
              <w:numPr>
                <w:ilvl w:val="1"/>
                <w:numId w:val="28"/>
              </w:numPr>
              <w:spacing w:after="180"/>
              <w:contextualSpacing/>
              <w:rPr>
                <w:szCs w:val="20"/>
                <w:lang w:eastAsia="zh-CN"/>
              </w:rPr>
            </w:pPr>
            <w:r w:rsidRPr="009D01B6">
              <w:rPr>
                <w:szCs w:val="20"/>
                <w:lang w:eastAsia="zh-CN"/>
              </w:rPr>
              <w:t>Support at least inter-slot FH</w:t>
            </w:r>
          </w:p>
          <w:p w14:paraId="1E5B496A" w14:textId="77777777" w:rsidR="008A08A6" w:rsidRPr="009D01B6" w:rsidRDefault="008A08A6" w:rsidP="008A08A6">
            <w:pPr>
              <w:numPr>
                <w:ilvl w:val="1"/>
                <w:numId w:val="28"/>
              </w:numPr>
              <w:spacing w:after="180"/>
              <w:contextualSpacing/>
              <w:rPr>
                <w:szCs w:val="20"/>
                <w:lang w:eastAsia="zh-CN"/>
              </w:rPr>
            </w:pPr>
            <w:r w:rsidRPr="009D01B6">
              <w:rPr>
                <w:szCs w:val="20"/>
                <w:lang w:eastAsia="zh-CN"/>
              </w:rPr>
              <w:t>FFS other FH schemes</w:t>
            </w:r>
          </w:p>
          <w:p w14:paraId="07EB2E57" w14:textId="0F24286B" w:rsidR="008A08A6" w:rsidRPr="008A08A6" w:rsidRDefault="008A08A6" w:rsidP="008A08A6">
            <w:pPr>
              <w:numPr>
                <w:ilvl w:val="0"/>
                <w:numId w:val="28"/>
              </w:numPr>
              <w:spacing w:after="180"/>
              <w:contextualSpacing/>
              <w:rPr>
                <w:rFonts w:ascii="Times New Roman" w:eastAsia="맑은 고딕" w:hAnsi="Times New Roman"/>
              </w:rPr>
            </w:pPr>
            <w:r w:rsidRPr="009D01B6">
              <w:rPr>
                <w:szCs w:val="20"/>
                <w:lang w:eastAsia="zh-CN"/>
              </w:rPr>
              <w:t>FFS TBS determination (e.g. based on the whole duration, or based on the first repetition, overhead assumption)</w:t>
            </w:r>
          </w:p>
        </w:tc>
      </w:tr>
    </w:tbl>
    <w:p w14:paraId="0073B2C2" w14:textId="77777777" w:rsidR="008A08A6" w:rsidRDefault="008A08A6" w:rsidP="008A08A6">
      <w:pPr>
        <w:spacing w:after="180"/>
        <w:rPr>
          <w:rFonts w:ascii="Times New Roman" w:eastAsia="맑은 고딕" w:hAnsi="Times New Roman"/>
        </w:rPr>
      </w:pPr>
    </w:p>
    <w:p w14:paraId="719D6276" w14:textId="77777777" w:rsidR="008A08A6" w:rsidRDefault="008A08A6" w:rsidP="008A08A6">
      <w:pPr>
        <w:spacing w:after="180"/>
        <w:rPr>
          <w:rFonts w:ascii="Times New Roman" w:eastAsia="맑은 고딕" w:hAnsi="Times New Roman"/>
          <w:u w:val="single"/>
        </w:rPr>
      </w:pPr>
      <w:r>
        <w:rPr>
          <w:rFonts w:ascii="Times New Roman" w:eastAsia="맑은 고딕" w:hAnsi="Times New Roman"/>
          <w:u w:val="single"/>
        </w:rPr>
        <w:t>Number of SLIVs in the DCI:</w:t>
      </w:r>
    </w:p>
    <w:p w14:paraId="3DD74C98" w14:textId="77777777" w:rsidR="008A08A6" w:rsidRDefault="008A08A6" w:rsidP="008A08A6">
      <w:pPr>
        <w:spacing w:after="60"/>
        <w:rPr>
          <w:rFonts w:ascii="Times New Roman" w:eastAsia="맑은 고딕" w:hAnsi="Times New Roman"/>
        </w:rPr>
      </w:pPr>
      <w:r>
        <w:rPr>
          <w:rFonts w:ascii="Times New Roman" w:eastAsia="맑은 고딕" w:hAnsi="Times New Roman" w:hint="eastAsia"/>
        </w:rPr>
        <w:t>T</w:t>
      </w:r>
      <w:r>
        <w:rPr>
          <w:rFonts w:ascii="Times New Roman" w:eastAsia="맑은 고딕" w:hAnsi="Times New Roman"/>
        </w:rPr>
        <w:t xml:space="preserve">he time </w:t>
      </w:r>
      <w:proofErr w:type="gramStart"/>
      <w:r>
        <w:rPr>
          <w:rFonts w:ascii="Times New Roman" w:eastAsia="맑은 고딕" w:hAnsi="Times New Roman"/>
        </w:rPr>
        <w:t>domain resource assignment field</w:t>
      </w:r>
      <w:proofErr w:type="gramEnd"/>
      <w:r>
        <w:rPr>
          <w:rFonts w:ascii="Times New Roman" w:eastAsia="맑은 고딕" w:hAnsi="Times New Roman"/>
        </w:rPr>
        <w:t xml:space="preserve"> in the UL grant delivers a slot offset, a SLIV, and the PUSCH mapping type. Among them, the SLIV </w:t>
      </w:r>
      <w:proofErr w:type="gramStart"/>
      <w:r>
        <w:rPr>
          <w:rFonts w:ascii="Times New Roman" w:eastAsia="맑은 고딕" w:hAnsi="Times New Roman"/>
        </w:rPr>
        <w:t>should be enhanced</w:t>
      </w:r>
      <w:proofErr w:type="gramEnd"/>
      <w:r>
        <w:rPr>
          <w:rFonts w:ascii="Times New Roman" w:eastAsia="맑은 고딕" w:hAnsi="Times New Roman"/>
        </w:rPr>
        <w:t xml:space="preserve"> to support the slot-based PUSCH repetition.</w:t>
      </w:r>
      <w:r>
        <w:rPr>
          <w:rFonts w:ascii="Times New Roman" w:eastAsia="맑은 고딕" w:hAnsi="Times New Roman" w:hint="eastAsia"/>
        </w:rPr>
        <w:t xml:space="preserve"> </w:t>
      </w:r>
      <w:proofErr w:type="gramStart"/>
      <w:r>
        <w:rPr>
          <w:rFonts w:ascii="Times New Roman" w:eastAsia="맑은 고딕" w:hAnsi="Times New Roman"/>
        </w:rPr>
        <w:t>Basically t</w:t>
      </w:r>
      <w:r>
        <w:rPr>
          <w:rFonts w:ascii="Times New Roman" w:eastAsia="맑은 고딕" w:hAnsi="Times New Roman" w:hint="eastAsia"/>
        </w:rPr>
        <w:t>wo</w:t>
      </w:r>
      <w:proofErr w:type="gramEnd"/>
      <w:r>
        <w:rPr>
          <w:rFonts w:ascii="Times New Roman" w:eastAsia="맑은 고딕" w:hAnsi="Times New Roman" w:hint="eastAsia"/>
        </w:rPr>
        <w:t xml:space="preserve"> alternative</w:t>
      </w:r>
      <w:r>
        <w:rPr>
          <w:rFonts w:ascii="Times New Roman" w:eastAsia="맑은 고딕" w:hAnsi="Times New Roman"/>
        </w:rPr>
        <w:t>s can be considered:</w:t>
      </w:r>
    </w:p>
    <w:p w14:paraId="07A22EAD" w14:textId="77777777" w:rsidR="008A08A6" w:rsidRPr="009D7B46" w:rsidRDefault="008A08A6" w:rsidP="008A08A6">
      <w:pPr>
        <w:pStyle w:val="a5"/>
        <w:widowControl w:val="0"/>
        <w:numPr>
          <w:ilvl w:val="0"/>
          <w:numId w:val="29"/>
        </w:numPr>
        <w:autoSpaceDE w:val="0"/>
        <w:autoSpaceDN w:val="0"/>
        <w:spacing w:after="60"/>
        <w:ind w:leftChars="0"/>
        <w:jc w:val="both"/>
        <w:rPr>
          <w:rFonts w:ascii="Times New Roman" w:eastAsia="맑은 고딕" w:hAnsi="Times New Roman"/>
        </w:rPr>
      </w:pPr>
      <w:r w:rsidRPr="009D7B46">
        <w:rPr>
          <w:rFonts w:ascii="Times New Roman" w:eastAsia="맑은 고딕" w:hAnsi="Times New Roman"/>
        </w:rPr>
        <w:t xml:space="preserve">Alt. 1: </w:t>
      </w:r>
      <w:r>
        <w:rPr>
          <w:rFonts w:ascii="Times New Roman" w:eastAsia="맑은 고딕" w:hAnsi="Times New Roman"/>
        </w:rPr>
        <w:t>Based on s</w:t>
      </w:r>
      <w:r w:rsidRPr="009D7B46">
        <w:rPr>
          <w:rFonts w:ascii="Times New Roman" w:eastAsia="맑은 고딕" w:hAnsi="Times New Roman"/>
        </w:rPr>
        <w:t>ingle SLIV</w:t>
      </w:r>
      <w:r>
        <w:rPr>
          <w:rFonts w:ascii="Times New Roman" w:eastAsia="맑은 고딕" w:hAnsi="Times New Roman"/>
        </w:rPr>
        <w:t>, and change the way to interpret SLIV (and potentially the range)</w:t>
      </w:r>
    </w:p>
    <w:p w14:paraId="73E552F3" w14:textId="77777777" w:rsidR="008A08A6" w:rsidRPr="009D7B46" w:rsidRDefault="008A08A6" w:rsidP="008A08A6">
      <w:pPr>
        <w:pStyle w:val="a5"/>
        <w:widowControl w:val="0"/>
        <w:numPr>
          <w:ilvl w:val="0"/>
          <w:numId w:val="29"/>
        </w:numPr>
        <w:autoSpaceDE w:val="0"/>
        <w:autoSpaceDN w:val="0"/>
        <w:spacing w:after="180"/>
        <w:ind w:leftChars="0"/>
        <w:jc w:val="both"/>
        <w:rPr>
          <w:rFonts w:ascii="Times New Roman" w:eastAsia="맑은 고딕" w:hAnsi="Times New Roman"/>
        </w:rPr>
      </w:pPr>
      <w:r>
        <w:rPr>
          <w:rFonts w:ascii="Times New Roman" w:eastAsia="맑은 고딕" w:hAnsi="Times New Roman"/>
        </w:rPr>
        <w:t xml:space="preserve">Alt. 2: Based on multiple SLIVs, e.g., </w:t>
      </w:r>
      <w:r w:rsidRPr="009D7B46">
        <w:rPr>
          <w:rFonts w:ascii="Times New Roman" w:eastAsia="맑은 고딕" w:hAnsi="Times New Roman"/>
        </w:rPr>
        <w:t xml:space="preserve">one SLIV per </w:t>
      </w:r>
      <w:r>
        <w:rPr>
          <w:rFonts w:ascii="Times New Roman" w:eastAsia="맑은 고딕" w:hAnsi="Times New Roman"/>
        </w:rPr>
        <w:t xml:space="preserve">each </w:t>
      </w:r>
      <w:r w:rsidRPr="009D7B46">
        <w:rPr>
          <w:rFonts w:ascii="Times New Roman" w:eastAsia="맑은 고딕" w:hAnsi="Times New Roman"/>
        </w:rPr>
        <w:t>repetition</w:t>
      </w:r>
    </w:p>
    <w:p w14:paraId="3FAC25A5" w14:textId="77777777" w:rsidR="008A08A6" w:rsidRDefault="008A08A6" w:rsidP="008A08A6">
      <w:pPr>
        <w:spacing w:after="180"/>
        <w:rPr>
          <w:rFonts w:ascii="Times New Roman" w:eastAsia="맑은 고딕" w:hAnsi="Times New Roman"/>
        </w:rPr>
      </w:pPr>
      <w:r>
        <w:rPr>
          <w:rFonts w:ascii="Times New Roman" w:eastAsia="맑은 고딕" w:hAnsi="Times New Roman"/>
        </w:rPr>
        <w:t xml:space="preserve">In </w:t>
      </w:r>
      <w:r>
        <w:rPr>
          <w:rFonts w:ascii="Times New Roman" w:eastAsia="맑은 고딕" w:hAnsi="Times New Roman" w:hint="eastAsia"/>
        </w:rPr>
        <w:t>Alt. 1, a single SLIV</w:t>
      </w:r>
      <w:r>
        <w:rPr>
          <w:rFonts w:ascii="Times New Roman" w:eastAsia="맑은 고딕" w:hAnsi="Times New Roman"/>
        </w:rPr>
        <w:t xml:space="preserve"> can</w:t>
      </w:r>
      <w:r>
        <w:rPr>
          <w:rFonts w:ascii="Times New Roman" w:eastAsia="맑은 고딕" w:hAnsi="Times New Roman" w:hint="eastAsia"/>
        </w:rPr>
        <w:t xml:space="preserve"> indicate the start symbol of the </w:t>
      </w:r>
      <w:proofErr w:type="gramStart"/>
      <w:r>
        <w:rPr>
          <w:rFonts w:ascii="Times New Roman" w:eastAsia="맑은 고딕" w:hAnsi="Times New Roman"/>
        </w:rPr>
        <w:t>1</w:t>
      </w:r>
      <w:r w:rsidRPr="00994143">
        <w:rPr>
          <w:rFonts w:ascii="Times New Roman" w:eastAsia="맑은 고딕" w:hAnsi="Times New Roman"/>
          <w:vertAlign w:val="superscript"/>
        </w:rPr>
        <w:t>st</w:t>
      </w:r>
      <w:proofErr w:type="gramEnd"/>
      <w:r>
        <w:rPr>
          <w:rFonts w:ascii="Times New Roman" w:eastAsia="맑은 고딕" w:hAnsi="Times New Roman"/>
        </w:rPr>
        <w:t xml:space="preserve"> </w:t>
      </w:r>
      <w:r>
        <w:rPr>
          <w:rFonts w:ascii="Times New Roman" w:eastAsia="맑은 고딕" w:hAnsi="Times New Roman" w:hint="eastAsia"/>
        </w:rPr>
        <w:t xml:space="preserve">PUSCH repetition and the </w:t>
      </w:r>
      <w:r>
        <w:rPr>
          <w:rFonts w:ascii="Times New Roman" w:eastAsia="맑은 고딕" w:hAnsi="Times New Roman"/>
        </w:rPr>
        <w:t>total</w:t>
      </w:r>
      <w:r>
        <w:rPr>
          <w:rFonts w:ascii="Times New Roman" w:eastAsia="맑은 고딕" w:hAnsi="Times New Roman" w:hint="eastAsia"/>
        </w:rPr>
        <w:t xml:space="preserve"> duration of all repetitions. </w:t>
      </w:r>
      <w:r>
        <w:rPr>
          <w:rFonts w:ascii="Times New Roman" w:eastAsia="맑은 고딕" w:hAnsi="Times New Roman"/>
        </w:rPr>
        <w:t xml:space="preserve">Therefore, the start symbol of each consecutive repetition should be implicitly determined, possibly with some assistance signalling. For example, assuming a two-segment PUSCH spanning two slots, the start symbol of the </w:t>
      </w:r>
      <w:proofErr w:type="gramStart"/>
      <w:r>
        <w:rPr>
          <w:rFonts w:ascii="Times New Roman" w:eastAsia="맑은 고딕" w:hAnsi="Times New Roman"/>
        </w:rPr>
        <w:t>2</w:t>
      </w:r>
      <w:r w:rsidRPr="00994143">
        <w:rPr>
          <w:rFonts w:ascii="Times New Roman" w:eastAsia="맑은 고딕" w:hAnsi="Times New Roman"/>
          <w:vertAlign w:val="superscript"/>
        </w:rPr>
        <w:t>nd</w:t>
      </w:r>
      <w:proofErr w:type="gramEnd"/>
      <w:r>
        <w:rPr>
          <w:rFonts w:ascii="Times New Roman" w:eastAsia="맑은 고딕" w:hAnsi="Times New Roman"/>
        </w:rPr>
        <w:t xml:space="preserve"> segment can be determined as the 1</w:t>
      </w:r>
      <w:r w:rsidRPr="00994143">
        <w:rPr>
          <w:rFonts w:ascii="Times New Roman" w:eastAsia="맑은 고딕" w:hAnsi="Times New Roman"/>
          <w:vertAlign w:val="superscript"/>
        </w:rPr>
        <w:t>st</w:t>
      </w:r>
      <w:r>
        <w:rPr>
          <w:rFonts w:ascii="Times New Roman" w:eastAsia="맑은 고딕" w:hAnsi="Times New Roman"/>
        </w:rPr>
        <w:t xml:space="preserve"> flexible symbol in the 2</w:t>
      </w:r>
      <w:r w:rsidRPr="00994143">
        <w:rPr>
          <w:rFonts w:ascii="Times New Roman" w:eastAsia="맑은 고딕" w:hAnsi="Times New Roman"/>
          <w:vertAlign w:val="superscript"/>
        </w:rPr>
        <w:t>nd</w:t>
      </w:r>
      <w:r>
        <w:rPr>
          <w:rFonts w:ascii="Times New Roman" w:eastAsia="맑은 고딕" w:hAnsi="Times New Roman"/>
        </w:rPr>
        <w:t xml:space="preserve"> slot, as shown in Fig. 1(a).</w:t>
      </w:r>
    </w:p>
    <w:p w14:paraId="4A2CFE09" w14:textId="77777777" w:rsidR="008A08A6" w:rsidRPr="00405E57" w:rsidRDefault="008A08A6" w:rsidP="008A08A6">
      <w:pPr>
        <w:spacing w:after="180"/>
        <w:rPr>
          <w:rFonts w:ascii="Times New Roman" w:eastAsia="맑은 고딕" w:hAnsi="Times New Roman"/>
        </w:rPr>
      </w:pPr>
      <w:r>
        <w:rPr>
          <w:rFonts w:ascii="Times New Roman" w:eastAsia="맑은 고딕" w:hAnsi="Times New Roman"/>
        </w:rPr>
        <w:t xml:space="preserve">However, this may incur some restriction in the usage of the DL part. Assume as in Fig. 1(a) that a PDSCH is allocated on the </w:t>
      </w:r>
      <w:proofErr w:type="gramStart"/>
      <w:r>
        <w:rPr>
          <w:rFonts w:ascii="Times New Roman" w:eastAsia="맑은 고딕" w:hAnsi="Times New Roman"/>
        </w:rPr>
        <w:t>2</w:t>
      </w:r>
      <w:r w:rsidRPr="008E33E9">
        <w:rPr>
          <w:rFonts w:ascii="Times New Roman" w:eastAsia="맑은 고딕" w:hAnsi="Times New Roman"/>
          <w:vertAlign w:val="superscript"/>
        </w:rPr>
        <w:t>nd</w:t>
      </w:r>
      <w:proofErr w:type="gramEnd"/>
      <w:r>
        <w:rPr>
          <w:rFonts w:ascii="Times New Roman" w:eastAsia="맑은 고딕" w:hAnsi="Times New Roman"/>
        </w:rPr>
        <w:t xml:space="preserve"> and the 3</w:t>
      </w:r>
      <w:r w:rsidRPr="008E33E9">
        <w:rPr>
          <w:rFonts w:ascii="Times New Roman" w:eastAsia="맑은 고딕" w:hAnsi="Times New Roman"/>
          <w:vertAlign w:val="superscript"/>
        </w:rPr>
        <w:t>rd</w:t>
      </w:r>
      <w:r>
        <w:rPr>
          <w:rFonts w:ascii="Times New Roman" w:eastAsia="맑은 고딕" w:hAnsi="Times New Roman"/>
        </w:rPr>
        <w:t xml:space="preserve"> symbol of the 2</w:t>
      </w:r>
      <w:r w:rsidRPr="00994143">
        <w:rPr>
          <w:rFonts w:ascii="Times New Roman" w:eastAsia="맑은 고딕" w:hAnsi="Times New Roman"/>
          <w:vertAlign w:val="superscript"/>
        </w:rPr>
        <w:t>nd</w:t>
      </w:r>
      <w:r>
        <w:rPr>
          <w:rFonts w:ascii="Times New Roman" w:eastAsia="맑은 고딕" w:hAnsi="Times New Roman"/>
        </w:rPr>
        <w:t xml:space="preserve"> slot. If the PDSCH is for the same UE, then UE may not transmit the </w:t>
      </w:r>
      <w:proofErr w:type="gramStart"/>
      <w:r>
        <w:rPr>
          <w:rFonts w:ascii="Times New Roman" w:eastAsia="맑은 고딕" w:hAnsi="Times New Roman"/>
        </w:rPr>
        <w:t>2</w:t>
      </w:r>
      <w:r w:rsidRPr="00405E57">
        <w:rPr>
          <w:rFonts w:ascii="Times New Roman" w:eastAsia="맑은 고딕" w:hAnsi="Times New Roman"/>
          <w:vertAlign w:val="superscript"/>
        </w:rPr>
        <w:t>nd</w:t>
      </w:r>
      <w:proofErr w:type="gramEnd"/>
      <w:r>
        <w:rPr>
          <w:rFonts w:ascii="Times New Roman" w:eastAsia="맑은 고딕" w:hAnsi="Times New Roman"/>
        </w:rPr>
        <w:t xml:space="preserve"> PUSCH repetition due to lack of DL-UL switching time. If the PDSCH is for other UE, then the </w:t>
      </w:r>
      <w:proofErr w:type="gramStart"/>
      <w:r>
        <w:rPr>
          <w:rFonts w:ascii="Times New Roman" w:eastAsia="맑은 고딕" w:hAnsi="Times New Roman"/>
        </w:rPr>
        <w:t>2</w:t>
      </w:r>
      <w:r w:rsidRPr="008E33E9">
        <w:rPr>
          <w:rFonts w:ascii="Times New Roman" w:eastAsia="맑은 고딕" w:hAnsi="Times New Roman"/>
          <w:vertAlign w:val="superscript"/>
        </w:rPr>
        <w:t>nd</w:t>
      </w:r>
      <w:proofErr w:type="gramEnd"/>
      <w:r>
        <w:rPr>
          <w:rFonts w:ascii="Times New Roman" w:eastAsia="맑은 고딕" w:hAnsi="Times New Roman"/>
        </w:rPr>
        <w:t xml:space="preserve"> PUSCH repetition may strongly interfere the PDSCH receiving UE due to timing advance. Therefore, the DL part </w:t>
      </w:r>
      <w:proofErr w:type="gramStart"/>
      <w:r>
        <w:rPr>
          <w:rFonts w:ascii="Times New Roman" w:eastAsia="맑은 고딕" w:hAnsi="Times New Roman"/>
        </w:rPr>
        <w:t>may not be fully utilized</w:t>
      </w:r>
      <w:proofErr w:type="gramEnd"/>
      <w:r>
        <w:rPr>
          <w:rFonts w:ascii="Times New Roman" w:eastAsia="맑은 고딕" w:hAnsi="Times New Roman"/>
        </w:rPr>
        <w:t xml:space="preserve"> in practice, which is not a proper usage of UL/DL configuration.</w:t>
      </w:r>
    </w:p>
    <w:p w14:paraId="3B1A89F8" w14:textId="77777777" w:rsidR="008A08A6" w:rsidRDefault="008A08A6" w:rsidP="008A08A6">
      <w:pPr>
        <w:spacing w:after="180"/>
        <w:jc w:val="center"/>
        <w:rPr>
          <w:rFonts w:ascii="Times New Roman" w:eastAsia="맑은 고딕" w:hAnsi="Times New Roman"/>
        </w:rPr>
      </w:pPr>
      <w:r>
        <w:object w:dxaOrig="10246" w:dyaOrig="7411" w14:anchorId="0B787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62.5pt" o:ole="">
            <v:imagedata r:id="rId8" o:title=""/>
          </v:shape>
          <o:OLEObject Type="Embed" ProgID="Visio.Drawing.15" ShapeID="_x0000_i1025" DrawAspect="Content" ObjectID="_1611821320" r:id="rId9"/>
        </w:object>
      </w:r>
    </w:p>
    <w:p w14:paraId="042BBBC0" w14:textId="77777777" w:rsidR="008A08A6" w:rsidRPr="002C4F20" w:rsidRDefault="008A08A6" w:rsidP="008A08A6">
      <w:pPr>
        <w:spacing w:after="180"/>
        <w:jc w:val="center"/>
        <w:rPr>
          <w:rFonts w:ascii="Times New Roman" w:eastAsia="맑은 고딕" w:hAnsi="Times New Roman"/>
          <w:b/>
        </w:rPr>
      </w:pPr>
      <w:r w:rsidRPr="002C4F20">
        <w:rPr>
          <w:rFonts w:ascii="Times New Roman" w:eastAsia="맑은 고딕" w:hAnsi="Times New Roman"/>
          <w:b/>
        </w:rPr>
        <w:t xml:space="preserve">Fig. 1. Examples of two-segment PUSCH with </w:t>
      </w:r>
      <w:r>
        <w:rPr>
          <w:rFonts w:ascii="Times New Roman" w:eastAsia="맑은 고딕" w:hAnsi="Times New Roman"/>
          <w:b/>
        </w:rPr>
        <w:t xml:space="preserve">a </w:t>
      </w:r>
      <w:r w:rsidRPr="002C4F20">
        <w:rPr>
          <w:rFonts w:ascii="Times New Roman" w:eastAsia="맑은 고딕" w:hAnsi="Times New Roman"/>
          <w:b/>
        </w:rPr>
        <w:t>single SLIV</w:t>
      </w:r>
      <w:r>
        <w:rPr>
          <w:rFonts w:ascii="Times New Roman" w:eastAsia="맑은 고딕" w:hAnsi="Times New Roman"/>
          <w:b/>
        </w:rPr>
        <w:t xml:space="preserve"> (Alt. 1)</w:t>
      </w:r>
    </w:p>
    <w:p w14:paraId="1CCE6143" w14:textId="77777777" w:rsidR="008A08A6" w:rsidRDefault="008A08A6" w:rsidP="008A08A6">
      <w:pPr>
        <w:spacing w:after="180"/>
        <w:rPr>
          <w:rFonts w:ascii="Times New Roman" w:eastAsia="맑은 고딕" w:hAnsi="Times New Roman"/>
        </w:rPr>
      </w:pPr>
      <w:r>
        <w:rPr>
          <w:rFonts w:ascii="Times New Roman" w:eastAsia="맑은 고딕" w:hAnsi="Times New Roman"/>
        </w:rPr>
        <w:t>To relax such restriction, the use of</w:t>
      </w:r>
      <w:r>
        <w:rPr>
          <w:rFonts w:ascii="Times New Roman" w:eastAsia="맑은 고딕" w:hAnsi="Times New Roman" w:hint="eastAsia"/>
        </w:rPr>
        <w:t xml:space="preserve"> assistance </w:t>
      </w:r>
      <w:r>
        <w:rPr>
          <w:rFonts w:ascii="Times New Roman" w:eastAsia="맑은 고딕" w:hAnsi="Times New Roman"/>
        </w:rPr>
        <w:t>signalling</w:t>
      </w:r>
      <w:r>
        <w:rPr>
          <w:rFonts w:ascii="Times New Roman" w:eastAsia="맑은 고딕" w:hAnsi="Times New Roman" w:hint="eastAsia"/>
        </w:rPr>
        <w:t xml:space="preserve"> </w:t>
      </w:r>
      <w:proofErr w:type="gramStart"/>
      <w:r>
        <w:rPr>
          <w:rFonts w:ascii="Times New Roman" w:eastAsia="맑은 고딕" w:hAnsi="Times New Roman"/>
        </w:rPr>
        <w:t>can be considered</w:t>
      </w:r>
      <w:proofErr w:type="gramEnd"/>
      <w:r>
        <w:rPr>
          <w:rFonts w:ascii="Times New Roman" w:eastAsia="맑은 고딕" w:hAnsi="Times New Roman"/>
        </w:rPr>
        <w:t xml:space="preserve">. For example, UE can be configured with a symbol </w:t>
      </w:r>
      <w:proofErr w:type="gramStart"/>
      <w:r>
        <w:rPr>
          <w:rFonts w:ascii="Times New Roman" w:eastAsia="맑은 고딕" w:hAnsi="Times New Roman"/>
        </w:rPr>
        <w:t>offset which delays the consecutive PUSCH repetition(s)</w:t>
      </w:r>
      <w:proofErr w:type="gramEnd"/>
      <w:r>
        <w:rPr>
          <w:rFonts w:ascii="Times New Roman" w:eastAsia="맑은 고딕" w:hAnsi="Times New Roman"/>
        </w:rPr>
        <w:t xml:space="preserve"> by its amount. An example with a 1-symbol offset </w:t>
      </w:r>
      <w:proofErr w:type="gramStart"/>
      <w:r>
        <w:rPr>
          <w:rFonts w:ascii="Times New Roman" w:eastAsia="맑은 고딕" w:hAnsi="Times New Roman"/>
        </w:rPr>
        <w:t>is illustrated</w:t>
      </w:r>
      <w:proofErr w:type="gramEnd"/>
      <w:r>
        <w:rPr>
          <w:rFonts w:ascii="Times New Roman" w:eastAsia="맑은 고딕" w:hAnsi="Times New Roman"/>
        </w:rPr>
        <w:t xml:space="preserve"> in Fig. 1(b). Now the </w:t>
      </w:r>
      <w:proofErr w:type="gramStart"/>
      <w:r>
        <w:rPr>
          <w:rFonts w:ascii="Times New Roman" w:eastAsia="맑은 고딕" w:hAnsi="Times New Roman"/>
        </w:rPr>
        <w:t>1</w:t>
      </w:r>
      <w:r w:rsidRPr="00123125">
        <w:rPr>
          <w:rFonts w:ascii="Times New Roman" w:eastAsia="맑은 고딕" w:hAnsi="Times New Roman"/>
          <w:vertAlign w:val="superscript"/>
        </w:rPr>
        <w:t>st</w:t>
      </w:r>
      <w:proofErr w:type="gramEnd"/>
      <w:r>
        <w:rPr>
          <w:rFonts w:ascii="Times New Roman" w:eastAsia="맑은 고딕" w:hAnsi="Times New Roman"/>
        </w:rPr>
        <w:t xml:space="preserve"> flexible symbol (4</w:t>
      </w:r>
      <w:r w:rsidRPr="00ED6C05">
        <w:rPr>
          <w:rFonts w:ascii="Times New Roman" w:eastAsia="맑은 고딕" w:hAnsi="Times New Roman"/>
          <w:vertAlign w:val="superscript"/>
        </w:rPr>
        <w:t>th</w:t>
      </w:r>
      <w:r>
        <w:rPr>
          <w:rFonts w:ascii="Times New Roman" w:eastAsia="맑은 고딕" w:hAnsi="Times New Roman"/>
        </w:rPr>
        <w:t xml:space="preserve"> symbol) of the 2</w:t>
      </w:r>
      <w:r w:rsidRPr="00ED6C05">
        <w:rPr>
          <w:rFonts w:ascii="Times New Roman" w:eastAsia="맑은 고딕" w:hAnsi="Times New Roman"/>
          <w:vertAlign w:val="superscript"/>
        </w:rPr>
        <w:t>nd</w:t>
      </w:r>
      <w:r>
        <w:rPr>
          <w:rFonts w:ascii="Times New Roman" w:eastAsia="맑은 고딕" w:hAnsi="Times New Roman"/>
        </w:rPr>
        <w:t xml:space="preserve"> slot serves as a guard period and the DL part can be fully utilized with no cross-link interference.</w:t>
      </w:r>
    </w:p>
    <w:p w14:paraId="3475F6C5" w14:textId="77777777" w:rsidR="008A08A6" w:rsidRPr="009D01B6" w:rsidRDefault="008A08A6" w:rsidP="008A08A6">
      <w:pPr>
        <w:spacing w:after="180"/>
        <w:rPr>
          <w:rFonts w:ascii="Times New Roman" w:eastAsia="맑은 고딕" w:hAnsi="Times New Roman"/>
        </w:rPr>
      </w:pPr>
      <w:r>
        <w:rPr>
          <w:rFonts w:ascii="Times New Roman" w:eastAsia="맑은 고딕" w:hAnsi="Times New Roman"/>
        </w:rPr>
        <w:t xml:space="preserve">However, it </w:t>
      </w:r>
      <w:proofErr w:type="gramStart"/>
      <w:r>
        <w:rPr>
          <w:rFonts w:ascii="Times New Roman" w:eastAsia="맑은 고딕" w:hAnsi="Times New Roman"/>
        </w:rPr>
        <w:t>is noted</w:t>
      </w:r>
      <w:proofErr w:type="gramEnd"/>
      <w:r>
        <w:rPr>
          <w:rFonts w:ascii="Times New Roman" w:eastAsia="맑은 고딕" w:hAnsi="Times New Roman"/>
        </w:rPr>
        <w:t xml:space="preserve"> that the aforementioned examples are the simplest cases with two segments and two slots. There are many combinations of the number of segments and the number of slots depending on the total PUSCH duration and the slot configurations. Furthermore, NR supports extremely large flexibility in resource allocation/configuration (other signals and channels as well as PUSCH) and in slot configuration including semi-static and dynamic one. Therefore, it seems very difficult to develop a general rule to determine the </w:t>
      </w:r>
      <w:proofErr w:type="gramStart"/>
      <w:r>
        <w:rPr>
          <w:rFonts w:ascii="Times New Roman" w:eastAsia="맑은 고딕" w:hAnsi="Times New Roman"/>
        </w:rPr>
        <w:t>time domain resource locations</w:t>
      </w:r>
      <w:proofErr w:type="gramEnd"/>
      <w:r>
        <w:rPr>
          <w:rFonts w:ascii="Times New Roman" w:eastAsia="맑은 고딕" w:hAnsi="Times New Roman"/>
        </w:rPr>
        <w:t xml:space="preserve"> of all the PUSCH repetitions using a single SLIV indication.</w:t>
      </w:r>
    </w:p>
    <w:p w14:paraId="2C88BC95" w14:textId="77777777" w:rsidR="008A08A6" w:rsidRDefault="008A08A6" w:rsidP="008A08A6">
      <w:pPr>
        <w:spacing w:after="180"/>
        <w:rPr>
          <w:rFonts w:ascii="Times New Roman" w:eastAsia="맑은 고딕" w:hAnsi="Times New Roman"/>
        </w:rPr>
      </w:pPr>
      <w:r>
        <w:rPr>
          <w:rFonts w:ascii="Times New Roman" w:eastAsia="맑은 고딕" w:hAnsi="Times New Roman"/>
        </w:rPr>
        <w:t xml:space="preserve">On the contrary, Alt. 2 explicitly indicates the start and the length of each PUSCH repetition. Hence, gNB can assign each repetition in a desired location </w:t>
      </w:r>
      <w:proofErr w:type="gramStart"/>
      <w:r>
        <w:rPr>
          <w:rFonts w:ascii="Times New Roman" w:eastAsia="맑은 고딕" w:hAnsi="Times New Roman"/>
        </w:rPr>
        <w:t>and basically</w:t>
      </w:r>
      <w:proofErr w:type="gramEnd"/>
      <w:r>
        <w:rPr>
          <w:rFonts w:ascii="Times New Roman" w:eastAsia="맑은 고딕" w:hAnsi="Times New Roman"/>
        </w:rPr>
        <w:t xml:space="preserve"> there is no need of a complicated rule for the resource determination. Therefore, specification workload </w:t>
      </w:r>
      <w:proofErr w:type="gramStart"/>
      <w:r>
        <w:rPr>
          <w:rFonts w:ascii="Times New Roman" w:eastAsia="맑은 고딕" w:hAnsi="Times New Roman"/>
        </w:rPr>
        <w:t>can be much reduced</w:t>
      </w:r>
      <w:proofErr w:type="gramEnd"/>
      <w:r>
        <w:rPr>
          <w:rFonts w:ascii="Times New Roman" w:eastAsia="맑은 고딕" w:hAnsi="Times New Roman"/>
        </w:rPr>
        <w:t xml:space="preserve">. </w:t>
      </w:r>
      <w:proofErr w:type="gramStart"/>
      <w:r>
        <w:rPr>
          <w:rFonts w:ascii="Times New Roman" w:eastAsia="맑은 고딕" w:hAnsi="Times New Roman"/>
        </w:rPr>
        <w:t>Also</w:t>
      </w:r>
      <w:proofErr w:type="gramEnd"/>
      <w:r>
        <w:rPr>
          <w:rFonts w:ascii="Times New Roman" w:eastAsia="맑은 고딕" w:hAnsi="Times New Roman"/>
        </w:rPr>
        <w:t>, it would be much easier to multiplex the PUSCH with other signals and channels for the same or different UEs.</w:t>
      </w:r>
    </w:p>
    <w:p w14:paraId="14B771E1" w14:textId="77777777" w:rsidR="008A08A6" w:rsidRPr="009D01B6" w:rsidRDefault="008A08A6" w:rsidP="008A08A6">
      <w:pPr>
        <w:spacing w:after="180"/>
        <w:jc w:val="center"/>
        <w:rPr>
          <w:rFonts w:ascii="Times New Roman" w:eastAsia="맑은 고딕" w:hAnsi="Times New Roman"/>
        </w:rPr>
      </w:pPr>
      <w:r>
        <w:object w:dxaOrig="10125" w:dyaOrig="4351" w14:anchorId="27A3A2C9">
          <v:shape id="_x0000_i1026" type="#_x0000_t75" style="width:363.5pt;height:157pt" o:ole="">
            <v:imagedata r:id="rId10" o:title=""/>
          </v:shape>
          <o:OLEObject Type="Embed" ProgID="Visio.Drawing.15" ShapeID="_x0000_i1026" DrawAspect="Content" ObjectID="_1611821321" r:id="rId11"/>
        </w:object>
      </w:r>
    </w:p>
    <w:p w14:paraId="5C987EBB" w14:textId="77777777" w:rsidR="008A08A6" w:rsidRPr="002C4F20" w:rsidRDefault="008A08A6" w:rsidP="008A08A6">
      <w:pPr>
        <w:spacing w:after="180"/>
        <w:jc w:val="center"/>
        <w:rPr>
          <w:rFonts w:ascii="Times New Roman" w:eastAsia="맑은 고딕" w:hAnsi="Times New Roman"/>
          <w:b/>
        </w:rPr>
      </w:pPr>
      <w:r w:rsidRPr="002C4F20">
        <w:rPr>
          <w:rFonts w:ascii="Times New Roman" w:eastAsia="맑은 고딕" w:hAnsi="Times New Roman" w:hint="eastAsia"/>
          <w:b/>
        </w:rPr>
        <w:t>Fig. 2.</w:t>
      </w:r>
      <w:r w:rsidRPr="002C4F20">
        <w:rPr>
          <w:rFonts w:ascii="Times New Roman" w:eastAsia="맑은 고딕" w:hAnsi="Times New Roman"/>
          <w:b/>
        </w:rPr>
        <w:t xml:space="preserve"> An example of two-segment PUSCH with multiple SLIVs (Alt. 2)</w:t>
      </w:r>
    </w:p>
    <w:p w14:paraId="6142BC66" w14:textId="77777777" w:rsidR="008A08A6" w:rsidRPr="0087210D" w:rsidRDefault="008A08A6" w:rsidP="008A08A6">
      <w:pPr>
        <w:spacing w:after="180"/>
        <w:rPr>
          <w:rFonts w:ascii="Times New Roman" w:eastAsia="맑은 고딕" w:hAnsi="Times New Roman"/>
        </w:rPr>
      </w:pPr>
      <w:r w:rsidRPr="0087210D">
        <w:rPr>
          <w:rFonts w:ascii="Times New Roman" w:eastAsia="맑은 고딕" w:hAnsi="Times New Roman" w:hint="eastAsia"/>
        </w:rPr>
        <w:lastRenderedPageBreak/>
        <w:t>O</w:t>
      </w:r>
      <w:r w:rsidRPr="0087210D">
        <w:rPr>
          <w:rFonts w:ascii="Times New Roman" w:eastAsia="맑은 고딕" w:hAnsi="Times New Roman"/>
        </w:rPr>
        <w:t xml:space="preserve">ne way of supporting Alt. 2 is </w:t>
      </w:r>
      <w:r>
        <w:rPr>
          <w:rFonts w:ascii="Times New Roman" w:eastAsia="맑은 고딕" w:hAnsi="Times New Roman"/>
        </w:rPr>
        <w:t>to</w:t>
      </w:r>
      <w:r w:rsidRPr="0087210D">
        <w:rPr>
          <w:rFonts w:ascii="Times New Roman" w:eastAsia="맑은 고딕" w:hAnsi="Times New Roman"/>
        </w:rPr>
        <w:t xml:space="preserve"> exten</w:t>
      </w:r>
      <w:r>
        <w:rPr>
          <w:rFonts w:ascii="Times New Roman" w:eastAsia="맑은 고딕" w:hAnsi="Times New Roman"/>
        </w:rPr>
        <w:t>d</w:t>
      </w:r>
      <w:r w:rsidRPr="0087210D">
        <w:rPr>
          <w:rFonts w:ascii="Times New Roman" w:eastAsia="맑은 고딕" w:hAnsi="Times New Roman"/>
        </w:rPr>
        <w:t xml:space="preserve"> the RRC table such that some entries can have multiple SLIVs. This is exactly the same approach as the RRC table for the SFI which allows multi-slot configuration for some entries.</w:t>
      </w:r>
      <w:r>
        <w:rPr>
          <w:rFonts w:ascii="Times New Roman" w:eastAsia="맑은 고딕" w:hAnsi="Times New Roman" w:hint="eastAsia"/>
        </w:rPr>
        <w:t xml:space="preserve"> </w:t>
      </w:r>
      <w:r w:rsidRPr="0087210D">
        <w:rPr>
          <w:rFonts w:ascii="Times New Roman" w:eastAsia="맑은 고딕" w:hAnsi="Times New Roman"/>
        </w:rPr>
        <w:t xml:space="preserve">Table 1 is an example of the </w:t>
      </w:r>
      <w:r>
        <w:rPr>
          <w:rFonts w:ascii="Times New Roman" w:eastAsia="맑은 고딕" w:hAnsi="Times New Roman"/>
        </w:rPr>
        <w:t xml:space="preserve">extended </w:t>
      </w:r>
      <w:r w:rsidRPr="0087210D">
        <w:rPr>
          <w:rFonts w:ascii="Times New Roman" w:eastAsia="맑은 고딕" w:hAnsi="Times New Roman"/>
        </w:rPr>
        <w:t>RRC table</w:t>
      </w:r>
      <w:r>
        <w:rPr>
          <w:rFonts w:ascii="Times New Roman" w:eastAsia="맑은 고딕" w:hAnsi="Times New Roman"/>
        </w:rPr>
        <w:t>.</w:t>
      </w:r>
      <w:r w:rsidRPr="0087210D">
        <w:rPr>
          <w:rFonts w:ascii="Times New Roman" w:eastAsia="맑은 고딕" w:hAnsi="Times New Roman"/>
        </w:rPr>
        <w:t xml:space="preserve"> </w:t>
      </w:r>
      <w:r>
        <w:rPr>
          <w:rFonts w:ascii="Times New Roman" w:eastAsia="맑은 고딕" w:hAnsi="Times New Roman"/>
        </w:rPr>
        <w:t>E</w:t>
      </w:r>
      <w:r w:rsidRPr="0087210D">
        <w:rPr>
          <w:rFonts w:ascii="Times New Roman" w:eastAsia="맑은 고딕" w:hAnsi="Times New Roman"/>
        </w:rPr>
        <w:t xml:space="preserve">ntry 0 has a single </w:t>
      </w:r>
      <w:proofErr w:type="gramStart"/>
      <w:r w:rsidRPr="0087210D">
        <w:rPr>
          <w:rFonts w:ascii="Times New Roman" w:eastAsia="맑은 고딕" w:hAnsi="Times New Roman"/>
        </w:rPr>
        <w:t>SLIV</w:t>
      </w:r>
      <w:r>
        <w:rPr>
          <w:rFonts w:ascii="Times New Roman" w:eastAsia="맑은 고딕" w:hAnsi="Times New Roman"/>
        </w:rPr>
        <w:t xml:space="preserve"> which</w:t>
      </w:r>
      <w:proofErr w:type="gramEnd"/>
      <w:r>
        <w:rPr>
          <w:rFonts w:ascii="Times New Roman" w:eastAsia="맑은 고딕" w:hAnsi="Times New Roman"/>
        </w:rPr>
        <w:t xml:space="preserve"> may correspond to a PUSCH without repetition. E</w:t>
      </w:r>
      <w:r w:rsidRPr="0087210D">
        <w:rPr>
          <w:rFonts w:ascii="Times New Roman" w:eastAsia="맑은 고딕" w:hAnsi="Times New Roman"/>
        </w:rPr>
        <w:t xml:space="preserve">ntry 1 &amp; 2 have two </w:t>
      </w:r>
      <w:proofErr w:type="gramStart"/>
      <w:r w:rsidRPr="0087210D">
        <w:rPr>
          <w:rFonts w:ascii="Times New Roman" w:eastAsia="맑은 고딕" w:hAnsi="Times New Roman"/>
        </w:rPr>
        <w:t>SLIVs</w:t>
      </w:r>
      <w:r>
        <w:rPr>
          <w:rFonts w:ascii="Times New Roman" w:eastAsia="맑은 고딕" w:hAnsi="Times New Roman"/>
        </w:rPr>
        <w:t xml:space="preserve"> which</w:t>
      </w:r>
      <w:proofErr w:type="gramEnd"/>
      <w:r>
        <w:rPr>
          <w:rFonts w:ascii="Times New Roman" w:eastAsia="맑은 고딕" w:hAnsi="Times New Roman"/>
        </w:rPr>
        <w:t xml:space="preserve"> may correspond to two-segment PUSCH transmissions</w:t>
      </w:r>
      <w:r w:rsidRPr="0087210D">
        <w:rPr>
          <w:rFonts w:ascii="Times New Roman" w:eastAsia="맑은 고딕" w:hAnsi="Times New Roman"/>
        </w:rPr>
        <w:t xml:space="preserve">. </w:t>
      </w:r>
      <w:r>
        <w:rPr>
          <w:rFonts w:ascii="Times New Roman" w:eastAsia="맑은 고딕" w:hAnsi="Times New Roman"/>
        </w:rPr>
        <w:t>Based on</w:t>
      </w:r>
      <w:r w:rsidRPr="0087210D">
        <w:rPr>
          <w:rFonts w:ascii="Times New Roman" w:eastAsia="맑은 고딕" w:hAnsi="Times New Roman"/>
        </w:rPr>
        <w:t xml:space="preserve"> this approach, there is no </w:t>
      </w:r>
      <w:r>
        <w:rPr>
          <w:rFonts w:ascii="Times New Roman" w:eastAsia="맑은 고딕" w:hAnsi="Times New Roman"/>
        </w:rPr>
        <w:t xml:space="preserve">impact on the </w:t>
      </w:r>
      <w:r w:rsidRPr="0087210D">
        <w:rPr>
          <w:rFonts w:ascii="Times New Roman" w:eastAsia="맑은 고딕" w:hAnsi="Times New Roman"/>
        </w:rPr>
        <w:t xml:space="preserve">DCI </w:t>
      </w:r>
      <w:r>
        <w:rPr>
          <w:rFonts w:ascii="Times New Roman" w:eastAsia="맑은 고딕" w:hAnsi="Times New Roman"/>
        </w:rPr>
        <w:t xml:space="preserve">(no </w:t>
      </w:r>
      <w:r w:rsidRPr="0087210D">
        <w:rPr>
          <w:rFonts w:ascii="Times New Roman" w:eastAsia="맑은 고딕" w:hAnsi="Times New Roman"/>
        </w:rPr>
        <w:t xml:space="preserve">overhead increase </w:t>
      </w:r>
      <w:r>
        <w:rPr>
          <w:rFonts w:ascii="Times New Roman" w:eastAsia="맑은 고딕" w:hAnsi="Times New Roman"/>
        </w:rPr>
        <w:t>and no field change) using</w:t>
      </w:r>
      <w:r w:rsidRPr="0087210D">
        <w:rPr>
          <w:rFonts w:ascii="Times New Roman" w:eastAsia="맑은 고딕" w:hAnsi="Times New Roman"/>
        </w:rPr>
        <w:t xml:space="preserve"> Alt. 2.</w:t>
      </w:r>
    </w:p>
    <w:p w14:paraId="5842878B" w14:textId="77777777" w:rsidR="008A08A6" w:rsidRPr="0087210D" w:rsidRDefault="008A08A6" w:rsidP="008A08A6">
      <w:pPr>
        <w:spacing w:after="180"/>
        <w:jc w:val="center"/>
        <w:rPr>
          <w:rFonts w:ascii="Times New Roman" w:eastAsia="맑은 고딕" w:hAnsi="Times New Roman"/>
          <w:b/>
        </w:rPr>
      </w:pPr>
      <w:r w:rsidRPr="0087210D">
        <w:rPr>
          <w:rFonts w:ascii="Times New Roman" w:eastAsia="맑은 고딕" w:hAnsi="Times New Roman"/>
          <w:b/>
        </w:rPr>
        <w:t xml:space="preserve">Table 1. An example of the RRC table for </w:t>
      </w:r>
      <w:proofErr w:type="gramStart"/>
      <w:r w:rsidRPr="0087210D">
        <w:rPr>
          <w:rFonts w:ascii="Times New Roman" w:eastAsia="맑은 고딕" w:hAnsi="Times New Roman"/>
          <w:b/>
        </w:rPr>
        <w:t>time domain resource allocation</w:t>
      </w:r>
      <w:proofErr w:type="gramEnd"/>
    </w:p>
    <w:tbl>
      <w:tblPr>
        <w:tblStyle w:val="a6"/>
        <w:tblW w:w="0" w:type="auto"/>
        <w:jc w:val="center"/>
        <w:tblLayout w:type="fixed"/>
        <w:tblLook w:val="04A0" w:firstRow="1" w:lastRow="0" w:firstColumn="1" w:lastColumn="0" w:noHBand="0" w:noVBand="1"/>
      </w:tblPr>
      <w:tblGrid>
        <w:gridCol w:w="846"/>
        <w:gridCol w:w="1134"/>
        <w:gridCol w:w="1701"/>
        <w:gridCol w:w="1417"/>
        <w:gridCol w:w="1418"/>
        <w:gridCol w:w="1417"/>
      </w:tblGrid>
      <w:tr w:rsidR="008A08A6" w:rsidRPr="0087210D" w14:paraId="2E412D0B" w14:textId="77777777" w:rsidTr="00B36DA1">
        <w:trPr>
          <w:trHeight w:val="358"/>
          <w:jc w:val="center"/>
        </w:trPr>
        <w:tc>
          <w:tcPr>
            <w:tcW w:w="846" w:type="dxa"/>
            <w:vAlign w:val="center"/>
          </w:tcPr>
          <w:p w14:paraId="0B56CE52"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Entry</w:t>
            </w:r>
          </w:p>
        </w:tc>
        <w:tc>
          <w:tcPr>
            <w:tcW w:w="1134" w:type="dxa"/>
            <w:vAlign w:val="center"/>
          </w:tcPr>
          <w:p w14:paraId="1C35C5B5"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Slot offset</w:t>
            </w:r>
          </w:p>
        </w:tc>
        <w:tc>
          <w:tcPr>
            <w:tcW w:w="1701" w:type="dxa"/>
            <w:vAlign w:val="center"/>
          </w:tcPr>
          <w:p w14:paraId="55EE60C8"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PUSCH mapping type</w:t>
            </w:r>
          </w:p>
        </w:tc>
        <w:tc>
          <w:tcPr>
            <w:tcW w:w="1417" w:type="dxa"/>
            <w:vAlign w:val="center"/>
          </w:tcPr>
          <w:p w14:paraId="3503C30E" w14:textId="77777777" w:rsidR="008A08A6" w:rsidRPr="0087210D" w:rsidRDefault="008A08A6" w:rsidP="00B36DA1">
            <w:pPr>
              <w:spacing w:after="120"/>
              <w:jc w:val="center"/>
              <w:rPr>
                <w:rFonts w:ascii="Times New Roman" w:eastAsia="맑은 고딕" w:hAnsi="Times New Roman"/>
              </w:rPr>
            </w:pPr>
            <w:r>
              <w:rPr>
                <w:rFonts w:ascii="Times New Roman" w:eastAsia="맑은 고딕" w:hAnsi="Times New Roman"/>
              </w:rPr>
              <w:t>1</w:t>
            </w:r>
            <w:r w:rsidRPr="002C6DEF">
              <w:rPr>
                <w:rFonts w:ascii="Times New Roman" w:eastAsia="맑은 고딕" w:hAnsi="Times New Roman"/>
                <w:vertAlign w:val="superscript"/>
              </w:rPr>
              <w:t>st</w:t>
            </w:r>
            <w:r w:rsidRPr="0087210D">
              <w:rPr>
                <w:rFonts w:ascii="Times New Roman" w:eastAsia="맑은 고딕" w:hAnsi="Times New Roman" w:hint="eastAsia"/>
              </w:rPr>
              <w:t xml:space="preserve"> SLIV</w:t>
            </w:r>
          </w:p>
        </w:tc>
        <w:tc>
          <w:tcPr>
            <w:tcW w:w="1418" w:type="dxa"/>
            <w:vAlign w:val="center"/>
          </w:tcPr>
          <w:p w14:paraId="6C5EC73A" w14:textId="77777777" w:rsidR="008A08A6" w:rsidRPr="0087210D" w:rsidRDefault="008A08A6" w:rsidP="00B36DA1">
            <w:pPr>
              <w:spacing w:after="120"/>
              <w:jc w:val="center"/>
              <w:rPr>
                <w:rFonts w:ascii="Times New Roman" w:eastAsia="맑은 고딕" w:hAnsi="Times New Roman"/>
              </w:rPr>
            </w:pPr>
            <w:r>
              <w:rPr>
                <w:rFonts w:ascii="Times New Roman" w:eastAsia="맑은 고딕" w:hAnsi="Times New Roman"/>
              </w:rPr>
              <w:t>2</w:t>
            </w:r>
            <w:r w:rsidRPr="002C6DEF">
              <w:rPr>
                <w:rFonts w:ascii="Times New Roman" w:eastAsia="맑은 고딕" w:hAnsi="Times New Roman"/>
                <w:vertAlign w:val="superscript"/>
              </w:rPr>
              <w:t>nd</w:t>
            </w:r>
            <w:r w:rsidRPr="0087210D">
              <w:rPr>
                <w:rFonts w:ascii="Times New Roman" w:eastAsia="맑은 고딕" w:hAnsi="Times New Roman" w:hint="eastAsia"/>
              </w:rPr>
              <w:t xml:space="preserve"> SLIV</w:t>
            </w:r>
          </w:p>
        </w:tc>
        <w:tc>
          <w:tcPr>
            <w:tcW w:w="1417" w:type="dxa"/>
            <w:vAlign w:val="center"/>
          </w:tcPr>
          <w:p w14:paraId="0B0DDF6E" w14:textId="77777777" w:rsidR="008A08A6" w:rsidRPr="0087210D" w:rsidRDefault="008A08A6" w:rsidP="00B36DA1">
            <w:pPr>
              <w:spacing w:after="120"/>
              <w:jc w:val="center"/>
              <w:rPr>
                <w:rFonts w:ascii="Times New Roman" w:eastAsia="맑은 고딕" w:hAnsi="Times New Roman"/>
              </w:rPr>
            </w:pPr>
            <w:r>
              <w:rPr>
                <w:rFonts w:ascii="Times New Roman" w:eastAsia="맑은 고딕" w:hAnsi="Times New Roman" w:hint="eastAsia"/>
              </w:rPr>
              <w:t>Aggregation factor</w:t>
            </w:r>
          </w:p>
        </w:tc>
      </w:tr>
      <w:tr w:rsidR="008A08A6" w:rsidRPr="0087210D" w14:paraId="4F713E34" w14:textId="77777777" w:rsidTr="00B36DA1">
        <w:trPr>
          <w:trHeight w:val="224"/>
          <w:jc w:val="center"/>
        </w:trPr>
        <w:tc>
          <w:tcPr>
            <w:tcW w:w="846" w:type="dxa"/>
            <w:vAlign w:val="center"/>
          </w:tcPr>
          <w:p w14:paraId="1569CDAC"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0</w:t>
            </w:r>
          </w:p>
        </w:tc>
        <w:tc>
          <w:tcPr>
            <w:tcW w:w="1134" w:type="dxa"/>
            <w:vAlign w:val="center"/>
          </w:tcPr>
          <w:p w14:paraId="17040EB0"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0</w:t>
            </w:r>
          </w:p>
        </w:tc>
        <w:tc>
          <w:tcPr>
            <w:tcW w:w="1701" w:type="dxa"/>
            <w:vAlign w:val="center"/>
          </w:tcPr>
          <w:p w14:paraId="11B42931"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Type B</w:t>
            </w:r>
          </w:p>
        </w:tc>
        <w:tc>
          <w:tcPr>
            <w:tcW w:w="1417" w:type="dxa"/>
            <w:vAlign w:val="center"/>
          </w:tcPr>
          <w:p w14:paraId="479CF991"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Value A</w:t>
            </w:r>
          </w:p>
        </w:tc>
        <w:tc>
          <w:tcPr>
            <w:tcW w:w="1418" w:type="dxa"/>
            <w:vAlign w:val="center"/>
          </w:tcPr>
          <w:p w14:paraId="6C1F156D" w14:textId="77777777" w:rsidR="008A08A6" w:rsidRPr="0087210D" w:rsidRDefault="008A08A6" w:rsidP="00B36DA1">
            <w:pPr>
              <w:spacing w:after="120"/>
              <w:jc w:val="center"/>
              <w:rPr>
                <w:rFonts w:ascii="Times New Roman" w:eastAsia="맑은 고딕" w:hAnsi="Times New Roman"/>
              </w:rPr>
            </w:pPr>
          </w:p>
        </w:tc>
        <w:tc>
          <w:tcPr>
            <w:tcW w:w="1417" w:type="dxa"/>
            <w:vAlign w:val="center"/>
          </w:tcPr>
          <w:p w14:paraId="7F85EA0F"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1</w:t>
            </w:r>
          </w:p>
        </w:tc>
      </w:tr>
      <w:tr w:rsidR="008A08A6" w:rsidRPr="0087210D" w14:paraId="6240C6CC" w14:textId="77777777" w:rsidTr="00B36DA1">
        <w:trPr>
          <w:trHeight w:val="231"/>
          <w:jc w:val="center"/>
        </w:trPr>
        <w:tc>
          <w:tcPr>
            <w:tcW w:w="846" w:type="dxa"/>
            <w:vAlign w:val="center"/>
          </w:tcPr>
          <w:p w14:paraId="466C3B5D"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1</w:t>
            </w:r>
          </w:p>
        </w:tc>
        <w:tc>
          <w:tcPr>
            <w:tcW w:w="1134" w:type="dxa"/>
            <w:vAlign w:val="center"/>
          </w:tcPr>
          <w:p w14:paraId="412E3CE5"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0</w:t>
            </w:r>
          </w:p>
        </w:tc>
        <w:tc>
          <w:tcPr>
            <w:tcW w:w="1701" w:type="dxa"/>
            <w:vAlign w:val="center"/>
          </w:tcPr>
          <w:p w14:paraId="25E2FC6D"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Type B</w:t>
            </w:r>
          </w:p>
        </w:tc>
        <w:tc>
          <w:tcPr>
            <w:tcW w:w="1417" w:type="dxa"/>
            <w:vAlign w:val="center"/>
          </w:tcPr>
          <w:p w14:paraId="0FFAB645"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Value B1</w:t>
            </w:r>
          </w:p>
        </w:tc>
        <w:tc>
          <w:tcPr>
            <w:tcW w:w="1418" w:type="dxa"/>
            <w:vAlign w:val="center"/>
          </w:tcPr>
          <w:p w14:paraId="202F3249"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Value B2</w:t>
            </w:r>
          </w:p>
        </w:tc>
        <w:tc>
          <w:tcPr>
            <w:tcW w:w="1417" w:type="dxa"/>
            <w:vAlign w:val="center"/>
          </w:tcPr>
          <w:p w14:paraId="4DA8DD5B" w14:textId="77777777" w:rsidR="008A08A6" w:rsidRPr="0087210D" w:rsidRDefault="008A08A6" w:rsidP="00B36DA1">
            <w:pPr>
              <w:spacing w:after="120"/>
              <w:jc w:val="center"/>
              <w:rPr>
                <w:rFonts w:ascii="Times New Roman" w:eastAsia="맑은 고딕" w:hAnsi="Times New Roman"/>
              </w:rPr>
            </w:pPr>
            <w:r w:rsidRPr="0087210D">
              <w:rPr>
                <w:rFonts w:ascii="Times New Roman" w:eastAsia="맑은 고딕" w:hAnsi="Times New Roman" w:hint="eastAsia"/>
              </w:rPr>
              <w:t>2</w:t>
            </w:r>
          </w:p>
        </w:tc>
      </w:tr>
      <w:tr w:rsidR="008A08A6" w:rsidRPr="006759CA" w14:paraId="34143E18" w14:textId="77777777" w:rsidTr="00B36DA1">
        <w:trPr>
          <w:trHeight w:val="224"/>
          <w:jc w:val="center"/>
        </w:trPr>
        <w:tc>
          <w:tcPr>
            <w:tcW w:w="846" w:type="dxa"/>
            <w:vAlign w:val="center"/>
          </w:tcPr>
          <w:p w14:paraId="6A1758AC" w14:textId="77777777" w:rsidR="008A08A6" w:rsidRPr="006759CA" w:rsidRDefault="008A08A6" w:rsidP="00B36DA1">
            <w:pPr>
              <w:spacing w:after="120"/>
              <w:jc w:val="center"/>
              <w:rPr>
                <w:rFonts w:ascii="Times New Roman" w:eastAsia="맑은 고딕" w:hAnsi="Times New Roman"/>
              </w:rPr>
            </w:pPr>
            <w:r w:rsidRPr="006759CA">
              <w:rPr>
                <w:rFonts w:ascii="Times New Roman" w:eastAsia="맑은 고딕" w:hAnsi="Times New Roman" w:hint="eastAsia"/>
              </w:rPr>
              <w:t>2</w:t>
            </w:r>
          </w:p>
        </w:tc>
        <w:tc>
          <w:tcPr>
            <w:tcW w:w="1134" w:type="dxa"/>
            <w:vAlign w:val="center"/>
          </w:tcPr>
          <w:p w14:paraId="1CB1B326" w14:textId="77777777" w:rsidR="008A08A6" w:rsidRPr="006759CA" w:rsidRDefault="008A08A6" w:rsidP="00B36DA1">
            <w:pPr>
              <w:spacing w:after="120"/>
              <w:jc w:val="center"/>
              <w:rPr>
                <w:rFonts w:ascii="Times New Roman" w:eastAsia="맑은 고딕" w:hAnsi="Times New Roman"/>
              </w:rPr>
            </w:pPr>
            <w:r w:rsidRPr="006759CA">
              <w:rPr>
                <w:rFonts w:ascii="Times New Roman" w:eastAsia="맑은 고딕" w:hAnsi="Times New Roman" w:hint="eastAsia"/>
              </w:rPr>
              <w:t>0</w:t>
            </w:r>
          </w:p>
        </w:tc>
        <w:tc>
          <w:tcPr>
            <w:tcW w:w="1701" w:type="dxa"/>
            <w:vAlign w:val="center"/>
          </w:tcPr>
          <w:p w14:paraId="68328B86" w14:textId="77777777" w:rsidR="008A08A6" w:rsidRPr="006759CA" w:rsidRDefault="008A08A6" w:rsidP="00B36DA1">
            <w:pPr>
              <w:spacing w:after="120"/>
              <w:jc w:val="center"/>
              <w:rPr>
                <w:rFonts w:ascii="Times New Roman" w:eastAsia="맑은 고딕" w:hAnsi="Times New Roman"/>
              </w:rPr>
            </w:pPr>
            <w:r w:rsidRPr="006759CA">
              <w:rPr>
                <w:rFonts w:ascii="Times New Roman" w:eastAsia="맑은 고딕" w:hAnsi="Times New Roman" w:hint="eastAsia"/>
              </w:rPr>
              <w:t>Type B</w:t>
            </w:r>
          </w:p>
        </w:tc>
        <w:tc>
          <w:tcPr>
            <w:tcW w:w="1417" w:type="dxa"/>
            <w:vAlign w:val="center"/>
          </w:tcPr>
          <w:p w14:paraId="761F81E5" w14:textId="77777777" w:rsidR="008A08A6" w:rsidRPr="006759CA" w:rsidRDefault="008A08A6" w:rsidP="00B36DA1">
            <w:pPr>
              <w:spacing w:after="120"/>
              <w:jc w:val="center"/>
              <w:rPr>
                <w:rFonts w:ascii="Times New Roman" w:eastAsia="맑은 고딕" w:hAnsi="Times New Roman"/>
              </w:rPr>
            </w:pPr>
            <w:r w:rsidRPr="006759CA">
              <w:rPr>
                <w:rFonts w:ascii="Times New Roman" w:eastAsia="맑은 고딕" w:hAnsi="Times New Roman" w:hint="eastAsia"/>
              </w:rPr>
              <w:t>Value C1</w:t>
            </w:r>
          </w:p>
        </w:tc>
        <w:tc>
          <w:tcPr>
            <w:tcW w:w="1418" w:type="dxa"/>
            <w:vAlign w:val="center"/>
          </w:tcPr>
          <w:p w14:paraId="31C735D0" w14:textId="77777777" w:rsidR="008A08A6" w:rsidRPr="006759CA" w:rsidRDefault="008A08A6" w:rsidP="00B36DA1">
            <w:pPr>
              <w:spacing w:after="120"/>
              <w:jc w:val="center"/>
              <w:rPr>
                <w:rFonts w:ascii="Times New Roman" w:eastAsia="맑은 고딕" w:hAnsi="Times New Roman"/>
              </w:rPr>
            </w:pPr>
            <w:r w:rsidRPr="006759CA">
              <w:rPr>
                <w:rFonts w:ascii="Times New Roman" w:eastAsia="맑은 고딕" w:hAnsi="Times New Roman" w:hint="eastAsia"/>
              </w:rPr>
              <w:t>Value C2</w:t>
            </w:r>
          </w:p>
        </w:tc>
        <w:tc>
          <w:tcPr>
            <w:tcW w:w="1417" w:type="dxa"/>
            <w:vAlign w:val="center"/>
          </w:tcPr>
          <w:p w14:paraId="42683DB6" w14:textId="77777777" w:rsidR="008A08A6" w:rsidRPr="006759CA" w:rsidRDefault="008A08A6" w:rsidP="00B36DA1">
            <w:pPr>
              <w:spacing w:after="120"/>
              <w:jc w:val="center"/>
              <w:rPr>
                <w:rFonts w:ascii="Times New Roman" w:eastAsia="맑은 고딕" w:hAnsi="Times New Roman"/>
              </w:rPr>
            </w:pPr>
            <w:r w:rsidRPr="006759CA">
              <w:rPr>
                <w:rFonts w:ascii="Times New Roman" w:eastAsia="맑은 고딕" w:hAnsi="Times New Roman" w:hint="eastAsia"/>
              </w:rPr>
              <w:t>1</w:t>
            </w:r>
          </w:p>
        </w:tc>
      </w:tr>
    </w:tbl>
    <w:p w14:paraId="079EE36F" w14:textId="77777777" w:rsidR="008A08A6" w:rsidRPr="006759CA" w:rsidRDefault="008A08A6" w:rsidP="008A08A6">
      <w:pPr>
        <w:spacing w:after="180"/>
        <w:rPr>
          <w:rFonts w:ascii="Times New Roman" w:eastAsia="맑은 고딕" w:hAnsi="Times New Roman"/>
        </w:rPr>
      </w:pPr>
    </w:p>
    <w:p w14:paraId="75BF1C82" w14:textId="0360D82A" w:rsidR="008A08A6" w:rsidRPr="008A08A6" w:rsidRDefault="008A08A6" w:rsidP="008A08A6">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5" w:name="_Ref525910331"/>
      <w:r w:rsidRPr="008A08A6">
        <w:rPr>
          <w:rFonts w:ascii="Times New Roman" w:eastAsia="맑은 고딕" w:hAnsi="Times New Roman"/>
          <w:b/>
          <w:kern w:val="2"/>
          <w:szCs w:val="22"/>
          <w:lang w:eastAsia="ko-KR"/>
        </w:rPr>
        <w:t xml:space="preserve">Proposal </w:t>
      </w:r>
      <w:r w:rsidRPr="008A08A6">
        <w:rPr>
          <w:b/>
        </w:rPr>
        <w:fldChar w:fldCharType="begin"/>
      </w:r>
      <w:r w:rsidRPr="008A08A6">
        <w:rPr>
          <w:rFonts w:ascii="Times New Roman" w:eastAsia="맑은 고딕" w:hAnsi="Times New Roman"/>
          <w:b/>
          <w:kern w:val="2"/>
          <w:szCs w:val="22"/>
          <w:lang w:eastAsia="ko-KR"/>
        </w:rPr>
        <w:instrText xml:space="preserve"> SEQ Proposal \* ARABIC </w:instrText>
      </w:r>
      <w:r w:rsidRPr="008A08A6">
        <w:rPr>
          <w:b/>
        </w:rPr>
        <w:fldChar w:fldCharType="separate"/>
      </w:r>
      <w:r w:rsidR="00173724">
        <w:rPr>
          <w:rFonts w:ascii="Times New Roman" w:eastAsia="맑은 고딕" w:hAnsi="Times New Roman"/>
          <w:b/>
          <w:noProof/>
          <w:kern w:val="2"/>
          <w:szCs w:val="22"/>
          <w:lang w:eastAsia="ko-KR"/>
        </w:rPr>
        <w:t>1</w:t>
      </w:r>
      <w:r w:rsidRPr="008A08A6">
        <w:rPr>
          <w:b/>
        </w:rPr>
        <w:fldChar w:fldCharType="end"/>
      </w:r>
      <w:r w:rsidRPr="008A08A6">
        <w:rPr>
          <w:rFonts w:ascii="Times New Roman" w:eastAsia="맑은 고딕" w:hAnsi="Times New Roman"/>
          <w:b/>
          <w:kern w:val="2"/>
          <w:szCs w:val="22"/>
          <w:lang w:eastAsia="ko-KR"/>
        </w:rPr>
        <w:t xml:space="preserve">: </w:t>
      </w:r>
      <w:r w:rsidRPr="00437AA3">
        <w:rPr>
          <w:rFonts w:ascii="Times New Roman" w:eastAsia="맑은 고딕" w:hAnsi="Times New Roman"/>
        </w:rPr>
        <w:t>For multi-segment transmission, the UL grant can indicate more than one SLIVs and each SLIV determines the start symbol and the duration of each PUSCH repetition.</w:t>
      </w:r>
      <w:bookmarkEnd w:id="5"/>
    </w:p>
    <w:p w14:paraId="7347A2FB" w14:textId="77777777" w:rsidR="008A08A6" w:rsidRPr="00437AA3" w:rsidRDefault="008A08A6" w:rsidP="008A08A6">
      <w:pPr>
        <w:spacing w:after="180"/>
        <w:rPr>
          <w:rFonts w:ascii="Times New Roman" w:eastAsia="맑은 고딕" w:hAnsi="Times New Roman"/>
        </w:rPr>
      </w:pPr>
    </w:p>
    <w:p w14:paraId="1E44754A" w14:textId="77777777" w:rsidR="008A08A6" w:rsidRPr="006759CA" w:rsidRDefault="008A08A6" w:rsidP="008A08A6">
      <w:pPr>
        <w:spacing w:after="180"/>
        <w:rPr>
          <w:rFonts w:ascii="Times New Roman" w:eastAsia="맑은 고딕" w:hAnsi="Times New Roman"/>
          <w:u w:val="single"/>
        </w:rPr>
      </w:pPr>
      <w:r w:rsidRPr="006759CA">
        <w:rPr>
          <w:rFonts w:ascii="Times New Roman" w:eastAsia="맑은 고딕" w:hAnsi="Times New Roman" w:hint="eastAsia"/>
          <w:u w:val="single"/>
        </w:rPr>
        <w:t>Repe</w:t>
      </w:r>
      <w:r w:rsidRPr="006759CA">
        <w:rPr>
          <w:rFonts w:ascii="Times New Roman" w:eastAsia="맑은 고딕" w:hAnsi="Times New Roman"/>
          <w:u w:val="single"/>
        </w:rPr>
        <w:t>tition within a slot:</w:t>
      </w:r>
    </w:p>
    <w:p w14:paraId="43546655" w14:textId="77777777" w:rsidR="008A08A6" w:rsidRDefault="008A08A6" w:rsidP="008A08A6">
      <w:pPr>
        <w:spacing w:after="180"/>
        <w:rPr>
          <w:rFonts w:ascii="Times New Roman" w:eastAsia="맑은 고딕" w:hAnsi="Times New Roman"/>
        </w:rPr>
      </w:pPr>
      <w:r w:rsidRPr="006759CA">
        <w:rPr>
          <w:rFonts w:ascii="Times New Roman" w:eastAsia="맑은 고딕" w:hAnsi="Times New Roman"/>
        </w:rPr>
        <w:t xml:space="preserve">Even if </w:t>
      </w:r>
      <w:r>
        <w:rPr>
          <w:rFonts w:ascii="Times New Roman" w:eastAsia="맑은 고딕" w:hAnsi="Times New Roman"/>
        </w:rPr>
        <w:t xml:space="preserve">only one </w:t>
      </w:r>
      <w:proofErr w:type="gramStart"/>
      <w:r>
        <w:rPr>
          <w:rFonts w:ascii="Times New Roman" w:eastAsia="맑은 고딕" w:hAnsi="Times New Roman"/>
        </w:rPr>
        <w:t>UL(</w:t>
      </w:r>
      <w:proofErr w:type="gramEnd"/>
      <w:r>
        <w:rPr>
          <w:rFonts w:ascii="Times New Roman" w:eastAsia="맑은 고딕" w:hAnsi="Times New Roman"/>
        </w:rPr>
        <w:t xml:space="preserve">+flexible) part is configured by </w:t>
      </w:r>
      <w:r w:rsidRPr="006759CA">
        <w:rPr>
          <w:rFonts w:ascii="Times New Roman" w:eastAsia="맑은 고딕" w:hAnsi="Times New Roman"/>
        </w:rPr>
        <w:t xml:space="preserve">slot configuration (both semi-static and dynamic) </w:t>
      </w:r>
      <w:r>
        <w:rPr>
          <w:rFonts w:ascii="Times New Roman" w:eastAsia="맑은 고딕" w:hAnsi="Times New Roman"/>
        </w:rPr>
        <w:t>in a</w:t>
      </w:r>
      <w:r w:rsidRPr="006759CA">
        <w:rPr>
          <w:rFonts w:ascii="Times New Roman" w:eastAsia="맑은 고딕" w:hAnsi="Times New Roman"/>
        </w:rPr>
        <w:t xml:space="preserve"> slot, </w:t>
      </w:r>
      <w:r>
        <w:rPr>
          <w:rFonts w:ascii="Times New Roman" w:eastAsia="맑은 고딕" w:hAnsi="Times New Roman"/>
        </w:rPr>
        <w:t xml:space="preserve">there can be multiple “effective” UL parts depending on the use of flexible symbols. Fig. 3 illustrates such a case, where there is one UL part but a CORESET </w:t>
      </w:r>
      <w:proofErr w:type="gramStart"/>
      <w:r>
        <w:rPr>
          <w:rFonts w:ascii="Times New Roman" w:eastAsia="맑은 고딕" w:hAnsi="Times New Roman"/>
        </w:rPr>
        <w:t>is configured</w:t>
      </w:r>
      <w:proofErr w:type="gramEnd"/>
      <w:r>
        <w:rPr>
          <w:rFonts w:ascii="Times New Roman" w:eastAsia="맑은 고딕" w:hAnsi="Times New Roman"/>
        </w:rPr>
        <w:t xml:space="preserve"> in the middle of the flexible part (8</w:t>
      </w:r>
      <w:r w:rsidRPr="001B07D9">
        <w:rPr>
          <w:rFonts w:ascii="Times New Roman" w:eastAsia="맑은 고딕" w:hAnsi="Times New Roman"/>
          <w:vertAlign w:val="superscript"/>
        </w:rPr>
        <w:t>th</w:t>
      </w:r>
      <w:r>
        <w:rPr>
          <w:rFonts w:ascii="Times New Roman" w:eastAsia="맑은 고딕" w:hAnsi="Times New Roman"/>
        </w:rPr>
        <w:t xml:space="preserve"> symbol) for other UE. If the gNB wants to transmit a PDCCH to the UE using the CORESET, the UL part should be split into two periods, e.g., one period from </w:t>
      </w:r>
      <w:proofErr w:type="gramStart"/>
      <w:r>
        <w:rPr>
          <w:rFonts w:ascii="Times New Roman" w:eastAsia="맑은 고딕" w:hAnsi="Times New Roman"/>
        </w:rPr>
        <w:t>4</w:t>
      </w:r>
      <w:r w:rsidRPr="001B07D9">
        <w:rPr>
          <w:rFonts w:ascii="Times New Roman" w:eastAsia="맑은 고딕" w:hAnsi="Times New Roman"/>
          <w:vertAlign w:val="superscript"/>
        </w:rPr>
        <w:t>th</w:t>
      </w:r>
      <w:proofErr w:type="gramEnd"/>
      <w:r>
        <w:rPr>
          <w:rFonts w:ascii="Times New Roman" w:eastAsia="맑은 고딕" w:hAnsi="Times New Roman"/>
        </w:rPr>
        <w:t xml:space="preserve"> to 7</w:t>
      </w:r>
      <w:r w:rsidRPr="001B07D9">
        <w:rPr>
          <w:rFonts w:ascii="Times New Roman" w:eastAsia="맑은 고딕" w:hAnsi="Times New Roman"/>
          <w:vertAlign w:val="superscript"/>
        </w:rPr>
        <w:t>th</w:t>
      </w:r>
      <w:r>
        <w:rPr>
          <w:rFonts w:ascii="Times New Roman" w:eastAsia="맑은 고딕" w:hAnsi="Times New Roman"/>
        </w:rPr>
        <w:t xml:space="preserve"> symbol and the other period from 10</w:t>
      </w:r>
      <w:r w:rsidRPr="001B07D9">
        <w:rPr>
          <w:rFonts w:ascii="Times New Roman" w:eastAsia="맑은 고딕" w:hAnsi="Times New Roman"/>
          <w:vertAlign w:val="superscript"/>
        </w:rPr>
        <w:t>th</w:t>
      </w:r>
      <w:r>
        <w:rPr>
          <w:rFonts w:ascii="Times New Roman" w:eastAsia="맑은 고딕" w:hAnsi="Times New Roman"/>
        </w:rPr>
        <w:t xml:space="preserve"> to the last symbol. In this case, two PUSCH segments </w:t>
      </w:r>
      <w:proofErr w:type="gramStart"/>
      <w:r>
        <w:rPr>
          <w:rFonts w:ascii="Times New Roman" w:eastAsia="맑은 고딕" w:hAnsi="Times New Roman"/>
        </w:rPr>
        <w:t>can be allocated</w:t>
      </w:r>
      <w:proofErr w:type="gramEnd"/>
      <w:r>
        <w:rPr>
          <w:rFonts w:ascii="Times New Roman" w:eastAsia="맑은 고딕" w:hAnsi="Times New Roman"/>
        </w:rPr>
        <w:t xml:space="preserve"> to the two effective UL periods. Currently, it seems not clear whether the agreement in the last meeting allows this case or not, which may need to be clarified.</w:t>
      </w:r>
    </w:p>
    <w:p w14:paraId="17E6AB8A" w14:textId="77777777" w:rsidR="008A08A6" w:rsidRDefault="008A08A6" w:rsidP="008A08A6">
      <w:pPr>
        <w:spacing w:after="180"/>
        <w:rPr>
          <w:rFonts w:ascii="Times New Roman" w:eastAsia="맑은 고딕" w:hAnsi="Times New Roman"/>
        </w:rPr>
      </w:pPr>
    </w:p>
    <w:p w14:paraId="074F8CC0" w14:textId="77777777" w:rsidR="008A08A6" w:rsidRDefault="008A08A6" w:rsidP="008A08A6">
      <w:pPr>
        <w:spacing w:after="180"/>
        <w:jc w:val="center"/>
      </w:pPr>
      <w:r>
        <w:object w:dxaOrig="7185" w:dyaOrig="3975" w14:anchorId="4BA8B4BD">
          <v:shape id="_x0000_i1027" type="#_x0000_t75" style="width:277pt;height:153pt" o:ole="">
            <v:imagedata r:id="rId12" o:title=""/>
          </v:shape>
          <o:OLEObject Type="Embed" ProgID="Visio.Drawing.15" ShapeID="_x0000_i1027" DrawAspect="Content" ObjectID="_1611821322" r:id="rId13"/>
        </w:object>
      </w:r>
    </w:p>
    <w:p w14:paraId="11D75D65" w14:textId="77777777" w:rsidR="008A08A6" w:rsidRPr="006759CA" w:rsidRDefault="008A08A6" w:rsidP="008A08A6">
      <w:pPr>
        <w:spacing w:after="180"/>
        <w:jc w:val="center"/>
        <w:rPr>
          <w:rFonts w:ascii="Times New Roman" w:eastAsia="맑은 고딕" w:hAnsi="Times New Roman"/>
          <w:b/>
        </w:rPr>
      </w:pPr>
      <w:r w:rsidRPr="006759CA">
        <w:rPr>
          <w:rFonts w:ascii="Times New Roman" w:eastAsia="맑은 고딕" w:hAnsi="Times New Roman"/>
          <w:b/>
        </w:rPr>
        <w:t xml:space="preserve">Fig. 3. </w:t>
      </w:r>
      <w:r>
        <w:rPr>
          <w:rFonts w:ascii="Times New Roman" w:eastAsia="맑은 고딕" w:hAnsi="Times New Roman"/>
          <w:b/>
        </w:rPr>
        <w:t>An example of two-segment PUSCH within a slot</w:t>
      </w:r>
    </w:p>
    <w:p w14:paraId="0E26B5A6" w14:textId="77777777" w:rsidR="008A08A6" w:rsidRDefault="008A08A6" w:rsidP="008A08A6">
      <w:pPr>
        <w:spacing w:after="180"/>
        <w:rPr>
          <w:rFonts w:ascii="Times New Roman" w:eastAsia="맑은 고딕" w:hAnsi="Times New Roman"/>
        </w:rPr>
      </w:pPr>
      <w:r>
        <w:rPr>
          <w:rFonts w:ascii="Times New Roman" w:eastAsia="맑은 고딕" w:hAnsi="Times New Roman" w:hint="eastAsia"/>
        </w:rPr>
        <w:t xml:space="preserve">Alt. 2 </w:t>
      </w:r>
      <w:proofErr w:type="gramStart"/>
      <w:r>
        <w:rPr>
          <w:rFonts w:ascii="Times New Roman" w:eastAsia="맑은 고딕" w:hAnsi="Times New Roman" w:hint="eastAsia"/>
        </w:rPr>
        <w:t>can be applied</w:t>
      </w:r>
      <w:proofErr w:type="gramEnd"/>
      <w:r>
        <w:rPr>
          <w:rFonts w:ascii="Times New Roman" w:eastAsia="맑은 고딕" w:hAnsi="Times New Roman" w:hint="eastAsia"/>
        </w:rPr>
        <w:t xml:space="preserve"> in this </w:t>
      </w:r>
      <w:r>
        <w:rPr>
          <w:rFonts w:ascii="Times New Roman" w:eastAsia="맑은 고딕" w:hAnsi="Times New Roman"/>
        </w:rPr>
        <w:t xml:space="preserve">case as well. As shown in Fig. 3, each SLIV can determine the start and the length of each repetition within a slot. One issue is how UE distinguishes the two cases: 1) two repetitions are mapped to two </w:t>
      </w:r>
      <w:proofErr w:type="gramStart"/>
      <w:r>
        <w:rPr>
          <w:rFonts w:ascii="Times New Roman" w:eastAsia="맑은 고딕" w:hAnsi="Times New Roman"/>
        </w:rPr>
        <w:t>slots,</w:t>
      </w:r>
      <w:proofErr w:type="gramEnd"/>
      <w:r>
        <w:rPr>
          <w:rFonts w:ascii="Times New Roman" w:eastAsia="맑은 고딕" w:hAnsi="Times New Roman"/>
        </w:rPr>
        <w:t xml:space="preserve"> 2) two repetitions are mapped to two UL periods within a slot. Finding an implicit determination rule can be one approach, but we think explicit signalling is more desirable again due to similar reasons. For example, the RRC parameter ‘aggregation factor’ can be used to indicate ‘the number of slots’ where the PUSCH repetitions are mapped, with potential support of dynamic signalling (as shown in Table 1).</w:t>
      </w:r>
    </w:p>
    <w:p w14:paraId="43F283CD" w14:textId="17B5483D" w:rsidR="008A08A6" w:rsidRPr="00173724" w:rsidRDefault="00173724" w:rsidP="00173724">
      <w:pPr>
        <w:spacing w:after="180"/>
        <w:rPr>
          <w:rFonts w:ascii="Times New Roman" w:eastAsia="맑은 고딕" w:hAnsi="Times New Roman"/>
        </w:rPr>
      </w:pPr>
      <w:bookmarkStart w:id="6" w:name="_Ref1173130"/>
      <w:r w:rsidRPr="00173724">
        <w:rPr>
          <w:rFonts w:ascii="Times New Roman" w:eastAsia="맑은 고딕" w:hAnsi="Times New Roman"/>
          <w:b/>
        </w:rPr>
        <w:t xml:space="preserve">Proposal </w:t>
      </w:r>
      <w:r w:rsidRPr="00173724">
        <w:rPr>
          <w:rFonts w:ascii="Times New Roman" w:eastAsia="맑은 고딕" w:hAnsi="Times New Roman"/>
          <w:b/>
        </w:rPr>
        <w:fldChar w:fldCharType="begin"/>
      </w:r>
      <w:r w:rsidRPr="00173724">
        <w:rPr>
          <w:rFonts w:ascii="Times New Roman" w:eastAsia="맑은 고딕" w:hAnsi="Times New Roman"/>
          <w:b/>
        </w:rPr>
        <w:instrText xml:space="preserve"> SEQ Proposal \* ARABIC </w:instrText>
      </w:r>
      <w:r w:rsidRPr="00173724">
        <w:rPr>
          <w:rFonts w:ascii="Times New Roman" w:eastAsia="맑은 고딕" w:hAnsi="Times New Roman"/>
          <w:b/>
        </w:rPr>
        <w:fldChar w:fldCharType="separate"/>
      </w:r>
      <w:r>
        <w:rPr>
          <w:rFonts w:ascii="Times New Roman" w:eastAsia="맑은 고딕" w:hAnsi="Times New Roman"/>
          <w:b/>
          <w:noProof/>
        </w:rPr>
        <w:t>2</w:t>
      </w:r>
      <w:r w:rsidRPr="00173724">
        <w:rPr>
          <w:rFonts w:ascii="Times New Roman" w:eastAsia="맑은 고딕" w:hAnsi="Times New Roman"/>
          <w:b/>
        </w:rPr>
        <w:fldChar w:fldCharType="end"/>
      </w:r>
      <w:r w:rsidRPr="00173724">
        <w:rPr>
          <w:rFonts w:ascii="Times New Roman" w:eastAsia="맑은 고딕" w:hAnsi="Times New Roman"/>
          <w:b/>
        </w:rPr>
        <w:t>:</w:t>
      </w:r>
      <w:r w:rsidR="008A08A6" w:rsidRPr="00173724">
        <w:rPr>
          <w:rFonts w:ascii="Times New Roman" w:eastAsia="맑은 고딕" w:hAnsi="Times New Roman"/>
        </w:rPr>
        <w:t xml:space="preserve"> </w:t>
      </w:r>
      <w:r w:rsidR="008A08A6" w:rsidRPr="00437AA3">
        <w:rPr>
          <w:rFonts w:ascii="Times New Roman" w:eastAsia="맑은 고딕" w:hAnsi="Times New Roman"/>
        </w:rPr>
        <w:t xml:space="preserve">To differentiate the repetition over multiple slots and the repetition within a slot, the </w:t>
      </w:r>
      <w:r w:rsidR="008A08A6" w:rsidRPr="00437AA3">
        <w:rPr>
          <w:rFonts w:ascii="Times New Roman" w:eastAsia="맑은 고딕" w:hAnsi="Times New Roman" w:hint="eastAsia"/>
        </w:rPr>
        <w:t xml:space="preserve">RRC parameter </w:t>
      </w:r>
      <w:r w:rsidR="008A08A6" w:rsidRPr="00437AA3">
        <w:rPr>
          <w:rFonts w:ascii="Times New Roman" w:eastAsia="맑은 고딕" w:hAnsi="Times New Roman"/>
        </w:rPr>
        <w:t xml:space="preserve">‘aggregation factor’ indicates the number of slots where the PUSCH repetitions </w:t>
      </w:r>
      <w:proofErr w:type="gramStart"/>
      <w:r w:rsidR="008A08A6" w:rsidRPr="00437AA3">
        <w:rPr>
          <w:rFonts w:ascii="Times New Roman" w:eastAsia="맑은 고딕" w:hAnsi="Times New Roman"/>
        </w:rPr>
        <w:t>are mapped</w:t>
      </w:r>
      <w:proofErr w:type="gramEnd"/>
      <w:r w:rsidR="008A08A6" w:rsidRPr="00437AA3">
        <w:rPr>
          <w:rFonts w:ascii="Times New Roman" w:eastAsia="맑은 고딕" w:hAnsi="Times New Roman"/>
        </w:rPr>
        <w:t>.</w:t>
      </w:r>
      <w:bookmarkEnd w:id="6"/>
    </w:p>
    <w:p w14:paraId="48435BD6" w14:textId="77777777" w:rsidR="008A08A6" w:rsidRPr="008A08A6" w:rsidRDefault="008A08A6" w:rsidP="008A08A6">
      <w:pPr>
        <w:spacing w:after="180"/>
        <w:rPr>
          <w:rFonts w:ascii="Times New Roman" w:eastAsia="맑은 고딕" w:hAnsi="Times New Roman"/>
        </w:rPr>
      </w:pPr>
    </w:p>
    <w:p w14:paraId="5B26EC58" w14:textId="77777777" w:rsidR="008A08A6" w:rsidRPr="006759CA" w:rsidRDefault="008A08A6" w:rsidP="008A08A6">
      <w:pPr>
        <w:spacing w:after="180"/>
        <w:rPr>
          <w:rFonts w:ascii="Times New Roman" w:eastAsia="맑은 고딕" w:hAnsi="Times New Roman"/>
          <w:u w:val="single"/>
        </w:rPr>
      </w:pPr>
      <w:r w:rsidRPr="006759CA">
        <w:rPr>
          <w:rFonts w:ascii="Times New Roman" w:eastAsia="맑은 고딕" w:hAnsi="Times New Roman"/>
          <w:u w:val="single"/>
        </w:rPr>
        <w:lastRenderedPageBreak/>
        <w:t>TBS determination:</w:t>
      </w:r>
    </w:p>
    <w:p w14:paraId="7F45D05E" w14:textId="77777777" w:rsidR="008A08A6" w:rsidRDefault="008A08A6" w:rsidP="008A08A6">
      <w:pPr>
        <w:spacing w:after="180"/>
        <w:rPr>
          <w:rFonts w:ascii="Times New Roman" w:eastAsia="맑은 고딕" w:hAnsi="Times New Roman"/>
        </w:rPr>
      </w:pPr>
      <w:r>
        <w:rPr>
          <w:rFonts w:ascii="Times New Roman" w:eastAsia="맑은 고딕" w:hAnsi="Times New Roman"/>
        </w:rPr>
        <w:t xml:space="preserve">Considering the asymmetric durations across the PUSCH repetitions, out preference is to use the </w:t>
      </w:r>
      <w:r>
        <w:rPr>
          <w:rFonts w:ascii="Times New Roman" w:eastAsia="맑은 고딕" w:hAnsi="Times New Roman" w:hint="eastAsia"/>
        </w:rPr>
        <w:t>number of R</w:t>
      </w:r>
      <w:r>
        <w:rPr>
          <w:rFonts w:ascii="Times New Roman" w:eastAsia="맑은 고딕" w:hAnsi="Times New Roman"/>
        </w:rPr>
        <w:t>E</w:t>
      </w:r>
      <w:r>
        <w:rPr>
          <w:rFonts w:ascii="Times New Roman" w:eastAsia="맑은 고딕" w:hAnsi="Times New Roman" w:hint="eastAsia"/>
        </w:rPr>
        <w:t xml:space="preserve">s </w:t>
      </w:r>
      <w:r>
        <w:rPr>
          <w:rFonts w:ascii="Times New Roman" w:eastAsia="맑은 고딕" w:hAnsi="Times New Roman"/>
        </w:rPr>
        <w:t>averaged over PUSCH repetitions to derive the TBS. This way can take the trade-off between 1) using the number of REs of one representative repetition, and 2) using the total number of REs of all repetitions.</w:t>
      </w:r>
      <w:r>
        <w:rPr>
          <w:rFonts w:ascii="Times New Roman" w:eastAsia="맑은 고딕" w:hAnsi="Times New Roman" w:hint="eastAsia"/>
        </w:rPr>
        <w:t xml:space="preserve"> </w:t>
      </w:r>
      <w:proofErr w:type="gramStart"/>
      <w:r>
        <w:rPr>
          <w:rFonts w:ascii="Times New Roman" w:eastAsia="맑은 고딕" w:hAnsi="Times New Roman"/>
        </w:rPr>
        <w:t>All the remaining procedures may not</w:t>
      </w:r>
      <w:proofErr w:type="gramEnd"/>
      <w:r>
        <w:rPr>
          <w:rFonts w:ascii="Times New Roman" w:eastAsia="맑은 고딕" w:hAnsi="Times New Roman"/>
        </w:rPr>
        <w:t xml:space="preserve"> need to be changed.</w:t>
      </w:r>
    </w:p>
    <w:p w14:paraId="47052268" w14:textId="77777777" w:rsidR="002161A4" w:rsidRPr="002161A4" w:rsidRDefault="002161A4" w:rsidP="002161A4">
      <w:pPr>
        <w:spacing w:after="180"/>
        <w:rPr>
          <w:rFonts w:ascii="Times New Roman" w:eastAsia="맑은 고딕" w:hAnsi="Times New Roman"/>
          <w:b/>
        </w:rPr>
      </w:pPr>
      <w:bookmarkStart w:id="7" w:name="_Ref1173134"/>
      <w:r w:rsidRPr="002161A4">
        <w:rPr>
          <w:rFonts w:ascii="Times New Roman" w:eastAsia="맑은 고딕" w:hAnsi="Times New Roman"/>
          <w:b/>
          <w:kern w:val="2"/>
          <w:szCs w:val="22"/>
          <w:lang w:eastAsia="ko-KR"/>
        </w:rPr>
        <w:t xml:space="preserve">Proposal </w:t>
      </w:r>
      <w:r w:rsidRPr="002161A4">
        <w:rPr>
          <w:b/>
        </w:rPr>
        <w:fldChar w:fldCharType="begin"/>
      </w:r>
      <w:r w:rsidRPr="002161A4">
        <w:rPr>
          <w:rFonts w:ascii="Times New Roman" w:eastAsia="맑은 고딕" w:hAnsi="Times New Roman"/>
          <w:b/>
          <w:kern w:val="2"/>
          <w:szCs w:val="22"/>
          <w:lang w:eastAsia="ko-KR"/>
        </w:rPr>
        <w:instrText xml:space="preserve"> SEQ Proposal \* ARABIC </w:instrText>
      </w:r>
      <w:r w:rsidRPr="002161A4">
        <w:rPr>
          <w:b/>
        </w:rPr>
        <w:fldChar w:fldCharType="separate"/>
      </w:r>
      <w:r w:rsidR="00173724">
        <w:rPr>
          <w:rFonts w:ascii="Times New Roman" w:eastAsia="맑은 고딕" w:hAnsi="Times New Roman"/>
          <w:b/>
          <w:noProof/>
          <w:kern w:val="2"/>
          <w:szCs w:val="22"/>
          <w:lang w:eastAsia="ko-KR"/>
        </w:rPr>
        <w:t>3</w:t>
      </w:r>
      <w:r w:rsidRPr="002161A4">
        <w:rPr>
          <w:b/>
        </w:rPr>
        <w:fldChar w:fldCharType="end"/>
      </w:r>
      <w:r w:rsidRPr="002161A4">
        <w:rPr>
          <w:rFonts w:ascii="Times New Roman" w:eastAsia="맑은 고딕" w:hAnsi="Times New Roman"/>
          <w:b/>
          <w:kern w:val="2"/>
          <w:szCs w:val="22"/>
          <w:lang w:eastAsia="ko-KR"/>
        </w:rPr>
        <w:t xml:space="preserve">: </w:t>
      </w:r>
      <w:r w:rsidRPr="00437AA3">
        <w:rPr>
          <w:rFonts w:ascii="Times New Roman" w:eastAsia="맑은 고딕" w:hAnsi="Times New Roman"/>
        </w:rPr>
        <w:t>For multi-segment transmission, t</w:t>
      </w:r>
      <w:r w:rsidRPr="00437AA3">
        <w:rPr>
          <w:rFonts w:ascii="Times New Roman" w:eastAsia="맑은 고딕" w:hAnsi="Times New Roman" w:hint="eastAsia"/>
        </w:rPr>
        <w:t>he number of R</w:t>
      </w:r>
      <w:r w:rsidRPr="00437AA3">
        <w:rPr>
          <w:rFonts w:ascii="Times New Roman" w:eastAsia="맑은 고딕" w:hAnsi="Times New Roman"/>
        </w:rPr>
        <w:t>E</w:t>
      </w:r>
      <w:r w:rsidRPr="00437AA3">
        <w:rPr>
          <w:rFonts w:ascii="Times New Roman" w:eastAsia="맑은 고딕" w:hAnsi="Times New Roman" w:hint="eastAsia"/>
        </w:rPr>
        <w:t>s</w:t>
      </w:r>
      <w:r w:rsidRPr="00437AA3">
        <w:rPr>
          <w:rFonts w:ascii="Times New Roman" w:eastAsia="맑은 고딕" w:hAnsi="Times New Roman"/>
        </w:rPr>
        <w:t xml:space="preserve"> averaged over repetitions </w:t>
      </w:r>
      <w:proofErr w:type="gramStart"/>
      <w:r w:rsidRPr="00437AA3">
        <w:rPr>
          <w:rFonts w:ascii="Times New Roman" w:eastAsia="맑은 고딕" w:hAnsi="Times New Roman"/>
        </w:rPr>
        <w:t>are used</w:t>
      </w:r>
      <w:proofErr w:type="gramEnd"/>
      <w:r w:rsidRPr="00437AA3">
        <w:rPr>
          <w:rFonts w:ascii="Times New Roman" w:eastAsia="맑은 고딕" w:hAnsi="Times New Roman"/>
        </w:rPr>
        <w:t xml:space="preserve"> to derive the TBS.</w:t>
      </w:r>
      <w:bookmarkEnd w:id="7"/>
    </w:p>
    <w:p w14:paraId="23E00210" w14:textId="77777777" w:rsidR="008A08A6" w:rsidRPr="002161A4" w:rsidRDefault="008A08A6" w:rsidP="008A08A6">
      <w:pPr>
        <w:spacing w:after="180"/>
        <w:rPr>
          <w:rFonts w:ascii="Times New Roman" w:eastAsia="맑은 고딕" w:hAnsi="Times New Roman"/>
        </w:rPr>
      </w:pPr>
    </w:p>
    <w:p w14:paraId="63BBDD1A" w14:textId="77777777" w:rsidR="008A08A6" w:rsidRPr="006759CA" w:rsidRDefault="008A08A6" w:rsidP="008A08A6">
      <w:pPr>
        <w:spacing w:after="180"/>
        <w:rPr>
          <w:rFonts w:ascii="Times New Roman" w:eastAsia="맑은 고딕" w:hAnsi="Times New Roman"/>
          <w:u w:val="single"/>
        </w:rPr>
      </w:pPr>
      <w:r w:rsidRPr="006759CA">
        <w:rPr>
          <w:rFonts w:ascii="Times New Roman" w:eastAsia="맑은 고딕" w:hAnsi="Times New Roman" w:hint="eastAsia"/>
          <w:u w:val="single"/>
        </w:rPr>
        <w:t>Frequency hopping:</w:t>
      </w:r>
    </w:p>
    <w:p w14:paraId="391E1E9D" w14:textId="77777777" w:rsidR="008A08A6" w:rsidRDefault="008A08A6" w:rsidP="008A08A6">
      <w:pPr>
        <w:spacing w:after="180"/>
        <w:rPr>
          <w:rFonts w:ascii="Times New Roman" w:eastAsia="맑은 고딕" w:hAnsi="Times New Roman"/>
        </w:rPr>
      </w:pPr>
      <w:r>
        <w:rPr>
          <w:rFonts w:ascii="Times New Roman" w:eastAsia="맑은 고딕" w:hAnsi="Times New Roman"/>
        </w:rPr>
        <w:t xml:space="preserve">In inter-slot hopping, the performance gain from additional frequency diversity </w:t>
      </w:r>
      <w:proofErr w:type="gramStart"/>
      <w:r>
        <w:rPr>
          <w:rFonts w:ascii="Times New Roman" w:eastAsia="맑은 고딕" w:hAnsi="Times New Roman"/>
        </w:rPr>
        <w:t>may not be fully achieved</w:t>
      </w:r>
      <w:proofErr w:type="gramEnd"/>
      <w:r>
        <w:rPr>
          <w:rFonts w:ascii="Times New Roman" w:eastAsia="맑은 고딕" w:hAnsi="Times New Roman"/>
        </w:rPr>
        <w:t xml:space="preserve"> if the durations of the PUSCH repetitions are largely different. </w:t>
      </w:r>
      <w:r>
        <w:rPr>
          <w:rFonts w:ascii="Times New Roman" w:eastAsia="맑은 고딕" w:hAnsi="Times New Roman" w:hint="eastAsia"/>
        </w:rPr>
        <w:t>F</w:t>
      </w:r>
      <w:r>
        <w:rPr>
          <w:rFonts w:ascii="Times New Roman" w:eastAsia="맑은 고딕" w:hAnsi="Times New Roman"/>
        </w:rPr>
        <w:t>or better decoding performance, i</w:t>
      </w:r>
      <w:r w:rsidRPr="006759CA">
        <w:rPr>
          <w:rFonts w:ascii="Times New Roman" w:eastAsia="맑은 고딕" w:hAnsi="Times New Roman" w:hint="eastAsia"/>
        </w:rPr>
        <w:t>ntra-slot hopping can be supported</w:t>
      </w:r>
      <w:r>
        <w:rPr>
          <w:rFonts w:ascii="Times New Roman" w:eastAsia="맑은 고딕" w:hAnsi="Times New Roman"/>
        </w:rPr>
        <w:t xml:space="preserve"> in addition to the inter-slot hopping</w:t>
      </w:r>
      <w:r w:rsidRPr="006759CA">
        <w:rPr>
          <w:rFonts w:ascii="Times New Roman" w:eastAsia="맑은 고딕" w:hAnsi="Times New Roman" w:hint="eastAsia"/>
        </w:rPr>
        <w:t xml:space="preserve">. </w:t>
      </w:r>
      <w:r>
        <w:rPr>
          <w:rFonts w:ascii="Times New Roman" w:eastAsia="맑은 고딕" w:hAnsi="Times New Roman"/>
        </w:rPr>
        <w:t>In principle, t</w:t>
      </w:r>
      <w:r w:rsidRPr="006759CA">
        <w:rPr>
          <w:rFonts w:ascii="Times New Roman" w:eastAsia="맑은 고딕" w:hAnsi="Times New Roman"/>
        </w:rPr>
        <w:t xml:space="preserve">he </w:t>
      </w:r>
      <w:r>
        <w:rPr>
          <w:rFonts w:ascii="Times New Roman" w:eastAsia="맑은 고딕" w:hAnsi="Times New Roman"/>
        </w:rPr>
        <w:t>Rel-15</w:t>
      </w:r>
      <w:r w:rsidRPr="006759CA">
        <w:rPr>
          <w:rFonts w:ascii="Times New Roman" w:eastAsia="맑은 고딕" w:hAnsi="Times New Roman"/>
        </w:rPr>
        <w:t xml:space="preserve"> </w:t>
      </w:r>
      <w:proofErr w:type="gramStart"/>
      <w:r>
        <w:rPr>
          <w:rFonts w:ascii="Times New Roman" w:eastAsia="맑은 고딕" w:hAnsi="Times New Roman"/>
        </w:rPr>
        <w:t xml:space="preserve">frequency </w:t>
      </w:r>
      <w:r w:rsidRPr="006759CA">
        <w:rPr>
          <w:rFonts w:ascii="Times New Roman" w:eastAsia="맑은 고딕" w:hAnsi="Times New Roman"/>
        </w:rPr>
        <w:t>hopping</w:t>
      </w:r>
      <w:proofErr w:type="gramEnd"/>
      <w:r w:rsidRPr="006759CA">
        <w:rPr>
          <w:rFonts w:ascii="Times New Roman" w:eastAsia="맑은 고딕" w:hAnsi="Times New Roman"/>
        </w:rPr>
        <w:t xml:space="preserve"> rule can be applied </w:t>
      </w:r>
      <w:r>
        <w:rPr>
          <w:rFonts w:ascii="Times New Roman" w:eastAsia="맑은 고딕" w:hAnsi="Times New Roman"/>
        </w:rPr>
        <w:t>within</w:t>
      </w:r>
      <w:r w:rsidRPr="006759CA">
        <w:rPr>
          <w:rFonts w:ascii="Times New Roman" w:eastAsia="맑은 고딕" w:hAnsi="Times New Roman"/>
        </w:rPr>
        <w:t xml:space="preserve"> each PUSCH repetition.</w:t>
      </w:r>
    </w:p>
    <w:p w14:paraId="2038B3FA" w14:textId="4CFA69F6" w:rsidR="002161A4" w:rsidRPr="00437AA3" w:rsidRDefault="002161A4" w:rsidP="002161A4">
      <w:pPr>
        <w:spacing w:after="180"/>
        <w:rPr>
          <w:rFonts w:ascii="Times New Roman" w:eastAsia="맑은 고딕" w:hAnsi="Times New Roman"/>
        </w:rPr>
      </w:pPr>
      <w:bookmarkStart w:id="8" w:name="_Ref1173138"/>
      <w:r w:rsidRPr="002161A4">
        <w:rPr>
          <w:rFonts w:ascii="Times New Roman" w:eastAsia="맑은 고딕" w:hAnsi="Times New Roman"/>
          <w:b/>
          <w:kern w:val="2"/>
          <w:szCs w:val="22"/>
          <w:lang w:eastAsia="ko-KR"/>
        </w:rPr>
        <w:t xml:space="preserve">Proposal </w:t>
      </w:r>
      <w:r w:rsidRPr="002161A4">
        <w:rPr>
          <w:b/>
        </w:rPr>
        <w:fldChar w:fldCharType="begin"/>
      </w:r>
      <w:r w:rsidRPr="002161A4">
        <w:rPr>
          <w:rFonts w:ascii="Times New Roman" w:eastAsia="맑은 고딕" w:hAnsi="Times New Roman"/>
          <w:b/>
          <w:kern w:val="2"/>
          <w:szCs w:val="22"/>
          <w:lang w:eastAsia="ko-KR"/>
        </w:rPr>
        <w:instrText xml:space="preserve"> SEQ Proposal \* ARABIC </w:instrText>
      </w:r>
      <w:r w:rsidRPr="002161A4">
        <w:rPr>
          <w:b/>
        </w:rPr>
        <w:fldChar w:fldCharType="separate"/>
      </w:r>
      <w:r w:rsidR="00173724">
        <w:rPr>
          <w:rFonts w:ascii="Times New Roman" w:eastAsia="맑은 고딕" w:hAnsi="Times New Roman"/>
          <w:b/>
          <w:noProof/>
          <w:kern w:val="2"/>
          <w:szCs w:val="22"/>
          <w:lang w:eastAsia="ko-KR"/>
        </w:rPr>
        <w:t>4</w:t>
      </w:r>
      <w:r w:rsidRPr="002161A4">
        <w:rPr>
          <w:b/>
        </w:rPr>
        <w:fldChar w:fldCharType="end"/>
      </w:r>
      <w:r w:rsidRPr="002161A4">
        <w:rPr>
          <w:rFonts w:ascii="Times New Roman" w:eastAsia="맑은 고딕" w:hAnsi="Times New Roman"/>
          <w:b/>
          <w:kern w:val="2"/>
          <w:szCs w:val="22"/>
          <w:lang w:eastAsia="ko-KR"/>
        </w:rPr>
        <w:t xml:space="preserve">: </w:t>
      </w:r>
      <w:r w:rsidRPr="00437AA3">
        <w:rPr>
          <w:rFonts w:ascii="Times New Roman" w:eastAsia="맑은 고딕" w:hAnsi="Times New Roman"/>
        </w:rPr>
        <w:t xml:space="preserve">Intra-slot frequency hopping </w:t>
      </w:r>
      <w:proofErr w:type="gramStart"/>
      <w:r w:rsidRPr="00437AA3">
        <w:rPr>
          <w:rFonts w:ascii="Times New Roman" w:eastAsia="맑은 고딕" w:hAnsi="Times New Roman"/>
        </w:rPr>
        <w:t>is supported</w:t>
      </w:r>
      <w:proofErr w:type="gramEnd"/>
      <w:r w:rsidRPr="00437AA3">
        <w:rPr>
          <w:rFonts w:ascii="Times New Roman" w:eastAsia="맑은 고딕" w:hAnsi="Times New Roman"/>
        </w:rPr>
        <w:t xml:space="preserve"> for multi-segment PUSCH transmission.</w:t>
      </w:r>
      <w:bookmarkEnd w:id="8"/>
    </w:p>
    <w:p w14:paraId="538943A7" w14:textId="282ABDF6" w:rsidR="008A08A6" w:rsidRPr="00994143" w:rsidRDefault="002161A4" w:rsidP="008A08A6">
      <w:pPr>
        <w:spacing w:after="180"/>
        <w:rPr>
          <w:rFonts w:ascii="Times New Roman" w:eastAsia="맑은 고딕" w:hAnsi="Times New Roman"/>
        </w:rPr>
      </w:pPr>
      <w:r>
        <w:rPr>
          <w:rFonts w:ascii="Times New Roman" w:eastAsia="맑은 고딕" w:hAnsi="Times New Roman"/>
          <w:b/>
        </w:rPr>
        <w:t xml:space="preserve"> </w:t>
      </w:r>
    </w:p>
    <w:p w14:paraId="5F62496F" w14:textId="1A5886AA" w:rsidR="001C6257" w:rsidRPr="001C6257" w:rsidRDefault="00691957" w:rsidP="00437AA3">
      <w:pPr>
        <w:pStyle w:val="H2"/>
        <w:widowControl w:val="0"/>
        <w:numPr>
          <w:ilvl w:val="1"/>
          <w:numId w:val="1"/>
        </w:numPr>
        <w:spacing w:after="120" w:line="276" w:lineRule="auto"/>
        <w:ind w:leftChars="0"/>
        <w:jc w:val="both"/>
      </w:pPr>
      <w:r>
        <w:t>Mini-slot based repetition</w:t>
      </w:r>
    </w:p>
    <w:p w14:paraId="2721915D" w14:textId="6FB9988D" w:rsidR="003208E2" w:rsidRDefault="003208E2" w:rsidP="003208E2">
      <w:pPr>
        <w:spacing w:after="180"/>
        <w:rPr>
          <w:rFonts w:ascii="Times New Roman" w:eastAsia="맑은 고딕" w:hAnsi="Times New Roman"/>
        </w:rPr>
      </w:pPr>
      <w:r>
        <w:rPr>
          <w:rFonts w:ascii="Times New Roman" w:eastAsia="맑은 고딕" w:hAnsi="Times New Roman"/>
        </w:rPr>
        <w:t xml:space="preserve">In this section, we discuss further details on the </w:t>
      </w:r>
      <w:r>
        <w:rPr>
          <w:rFonts w:ascii="Times New Roman" w:eastAsia="맑은 고딕" w:hAnsi="Times New Roman"/>
          <w:kern w:val="2"/>
          <w:szCs w:val="22"/>
          <w:lang w:eastAsia="ko-KR"/>
        </w:rPr>
        <w:t>mini-slot based PUSCH repetition</w:t>
      </w:r>
      <w:r>
        <w:rPr>
          <w:rFonts w:ascii="Times New Roman" w:eastAsia="맑은 고딕" w:hAnsi="Times New Roman"/>
        </w:rPr>
        <w:t xml:space="preserve">. The agreements for the multi-segment transmission in </w:t>
      </w:r>
      <w:r w:rsidR="00F825E4">
        <w:rPr>
          <w:rFonts w:ascii="Times New Roman" w:eastAsia="맑은 고딕" w:hAnsi="Times New Roman"/>
        </w:rPr>
        <w:t>the last meeting are as follows:</w:t>
      </w:r>
    </w:p>
    <w:tbl>
      <w:tblPr>
        <w:tblStyle w:val="a6"/>
        <w:tblW w:w="0" w:type="auto"/>
        <w:tblLook w:val="04A0" w:firstRow="1" w:lastRow="0" w:firstColumn="1" w:lastColumn="0" w:noHBand="0" w:noVBand="1"/>
      </w:tblPr>
      <w:tblGrid>
        <w:gridCol w:w="9016"/>
      </w:tblGrid>
      <w:tr w:rsidR="007A5E03" w14:paraId="2BE02906" w14:textId="77777777" w:rsidTr="007A5E03">
        <w:tc>
          <w:tcPr>
            <w:tcW w:w="9016" w:type="dxa"/>
          </w:tcPr>
          <w:p w14:paraId="0D90C768" w14:textId="1BED33FE" w:rsidR="00383E36" w:rsidRPr="005072E9" w:rsidRDefault="00226CBC" w:rsidP="00383E36">
            <w:pPr>
              <w:rPr>
                <w:szCs w:val="20"/>
                <w:lang w:eastAsia="x-none"/>
              </w:rPr>
            </w:pPr>
            <w:r>
              <w:rPr>
                <w:rFonts w:ascii="Times New Roman" w:eastAsia="맑은 고딕" w:hAnsi="Times New Roman"/>
                <w:kern w:val="2"/>
                <w:szCs w:val="22"/>
                <w:lang w:eastAsia="ko-KR"/>
              </w:rPr>
              <w:t xml:space="preserve"> </w:t>
            </w:r>
            <w:r w:rsidR="00383E36" w:rsidRPr="005072E9">
              <w:rPr>
                <w:szCs w:val="20"/>
                <w:highlight w:val="green"/>
                <w:lang w:eastAsia="x-none"/>
              </w:rPr>
              <w:t>Agreements</w:t>
            </w:r>
            <w:r w:rsidR="00383E36" w:rsidRPr="005072E9">
              <w:rPr>
                <w:szCs w:val="20"/>
                <w:lang w:eastAsia="x-none"/>
              </w:rPr>
              <w:t>:</w:t>
            </w:r>
          </w:p>
          <w:p w14:paraId="063EA7BE" w14:textId="77777777" w:rsidR="00383E36" w:rsidRPr="005072E9" w:rsidRDefault="00383E36" w:rsidP="00383E36">
            <w:pPr>
              <w:jc w:val="both"/>
              <w:rPr>
                <w:szCs w:val="20"/>
                <w:lang w:eastAsia="zh-CN"/>
              </w:rPr>
            </w:pPr>
            <w:r w:rsidRPr="005072E9">
              <w:rPr>
                <w:szCs w:val="20"/>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2CB5D806" w14:textId="77777777" w:rsidR="00383E36" w:rsidRPr="005072E9" w:rsidRDefault="00383E36" w:rsidP="00383E36">
            <w:pPr>
              <w:pStyle w:val="a5"/>
              <w:numPr>
                <w:ilvl w:val="0"/>
                <w:numId w:val="19"/>
              </w:numPr>
              <w:spacing w:after="180"/>
              <w:ind w:leftChars="0"/>
              <w:contextualSpacing/>
              <w:jc w:val="both"/>
              <w:rPr>
                <w:szCs w:val="20"/>
                <w:lang w:eastAsia="zh-CN"/>
              </w:rPr>
            </w:pPr>
            <w:r w:rsidRPr="005072E9">
              <w:rPr>
                <w:szCs w:val="20"/>
                <w:lang w:eastAsia="zh-CN"/>
              </w:rPr>
              <w:t>Time domain resource determination</w:t>
            </w:r>
          </w:p>
          <w:p w14:paraId="572D3A44"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The time domain resource assignment field in the DCI indicates the resource for the first repetition.</w:t>
            </w:r>
          </w:p>
          <w:p w14:paraId="7D21259B"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The time domain resources for the remaining repetitions are derived based at least on the resources for the first repetition and the UL/DL direction of the symbols.</w:t>
            </w:r>
          </w:p>
          <w:p w14:paraId="7BACA284" w14:textId="77777777" w:rsidR="00383E36" w:rsidRPr="005072E9" w:rsidRDefault="00383E36" w:rsidP="00383E36">
            <w:pPr>
              <w:pStyle w:val="a5"/>
              <w:numPr>
                <w:ilvl w:val="2"/>
                <w:numId w:val="19"/>
              </w:numPr>
              <w:spacing w:after="180"/>
              <w:ind w:leftChars="0"/>
              <w:contextualSpacing/>
              <w:jc w:val="both"/>
              <w:rPr>
                <w:szCs w:val="20"/>
                <w:lang w:eastAsia="zh-CN"/>
              </w:rPr>
            </w:pPr>
            <w:r w:rsidRPr="005072E9">
              <w:rPr>
                <w:szCs w:val="20"/>
                <w:lang w:eastAsia="zh-CN"/>
              </w:rPr>
              <w:t>FFS the detailed interaction with the procedure of UL/DL direction determination</w:t>
            </w:r>
          </w:p>
          <w:p w14:paraId="28E3A1DC"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Each repetition occupies contiguous symbols.</w:t>
            </w:r>
          </w:p>
          <w:p w14:paraId="3FC52ACC"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FFS whether/how to handle “orphan” symbols (the # of UL symbols is not sufficient to carry one full repetition)</w:t>
            </w:r>
          </w:p>
          <w:p w14:paraId="0A079E97" w14:textId="77777777" w:rsidR="00383E36" w:rsidRPr="005072E9" w:rsidRDefault="00383E36" w:rsidP="00383E36">
            <w:pPr>
              <w:pStyle w:val="a5"/>
              <w:numPr>
                <w:ilvl w:val="0"/>
                <w:numId w:val="19"/>
              </w:numPr>
              <w:spacing w:after="180"/>
              <w:ind w:leftChars="0"/>
              <w:contextualSpacing/>
              <w:jc w:val="both"/>
              <w:rPr>
                <w:szCs w:val="20"/>
                <w:lang w:eastAsia="zh-CN"/>
              </w:rPr>
            </w:pPr>
            <w:r w:rsidRPr="005072E9">
              <w:rPr>
                <w:szCs w:val="20"/>
                <w:lang w:eastAsia="zh-CN"/>
              </w:rPr>
              <w:t>Frequency hopping (at least 2 hops)</w:t>
            </w:r>
          </w:p>
          <w:p w14:paraId="615BCF76"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Support at least inter-PUSCH-repetition hopping and inter-slot hopping</w:t>
            </w:r>
          </w:p>
          <w:p w14:paraId="1A32BC15"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FFS other FH schemes</w:t>
            </w:r>
          </w:p>
          <w:p w14:paraId="27663FC8" w14:textId="77777777" w:rsidR="00383E36" w:rsidRPr="005072E9" w:rsidRDefault="00383E36" w:rsidP="00383E36">
            <w:pPr>
              <w:pStyle w:val="a5"/>
              <w:numPr>
                <w:ilvl w:val="1"/>
                <w:numId w:val="19"/>
              </w:numPr>
              <w:spacing w:after="180"/>
              <w:ind w:leftChars="0"/>
              <w:contextualSpacing/>
              <w:jc w:val="both"/>
              <w:rPr>
                <w:szCs w:val="20"/>
                <w:lang w:eastAsia="zh-CN"/>
              </w:rPr>
            </w:pPr>
            <w:r w:rsidRPr="005072E9">
              <w:rPr>
                <w:szCs w:val="20"/>
                <w:lang w:eastAsia="zh-CN"/>
              </w:rPr>
              <w:t>FFS number of hops larger than 2</w:t>
            </w:r>
          </w:p>
          <w:p w14:paraId="18A9A071" w14:textId="77777777" w:rsidR="00383E36" w:rsidRPr="005072E9" w:rsidRDefault="00383E36" w:rsidP="00383E36">
            <w:pPr>
              <w:pStyle w:val="a5"/>
              <w:numPr>
                <w:ilvl w:val="0"/>
                <w:numId w:val="19"/>
              </w:numPr>
              <w:spacing w:after="180"/>
              <w:ind w:leftChars="0"/>
              <w:contextualSpacing/>
              <w:jc w:val="both"/>
              <w:rPr>
                <w:szCs w:val="20"/>
                <w:lang w:eastAsia="zh-CN"/>
              </w:rPr>
            </w:pPr>
            <w:r w:rsidRPr="005072E9">
              <w:rPr>
                <w:szCs w:val="20"/>
                <w:lang w:eastAsia="zh-CN"/>
              </w:rPr>
              <w:t>FFS dynamic indication of the number of repetitions</w:t>
            </w:r>
          </w:p>
          <w:p w14:paraId="3E7CDF26" w14:textId="77777777" w:rsidR="00383E36" w:rsidRPr="005072E9" w:rsidRDefault="00383E36" w:rsidP="00383E36">
            <w:pPr>
              <w:pStyle w:val="a5"/>
              <w:numPr>
                <w:ilvl w:val="0"/>
                <w:numId w:val="19"/>
              </w:numPr>
              <w:spacing w:after="180"/>
              <w:ind w:leftChars="0"/>
              <w:contextualSpacing/>
              <w:jc w:val="both"/>
              <w:rPr>
                <w:szCs w:val="20"/>
                <w:lang w:eastAsia="zh-CN"/>
              </w:rPr>
            </w:pPr>
            <w:r w:rsidRPr="005072E9">
              <w:rPr>
                <w:szCs w:val="20"/>
                <w:lang w:eastAsia="zh-CN"/>
              </w:rPr>
              <w:t>FFS DMRS sharing</w:t>
            </w:r>
          </w:p>
          <w:p w14:paraId="11F2D4F3" w14:textId="060B942D" w:rsidR="007A5E03" w:rsidRPr="00383E36" w:rsidRDefault="00383E36" w:rsidP="00383E36">
            <w:pPr>
              <w:pStyle w:val="a5"/>
              <w:numPr>
                <w:ilvl w:val="0"/>
                <w:numId w:val="19"/>
              </w:numPr>
              <w:spacing w:after="180"/>
              <w:ind w:leftChars="0"/>
              <w:contextualSpacing/>
              <w:jc w:val="both"/>
              <w:rPr>
                <w:szCs w:val="20"/>
                <w:lang w:eastAsia="zh-CN"/>
              </w:rPr>
            </w:pPr>
            <w:r w:rsidRPr="005072E9">
              <w:rPr>
                <w:szCs w:val="20"/>
                <w:lang w:eastAsia="zh-CN"/>
              </w:rPr>
              <w:t>FFS TBS determination (e.g. based on the whole duration, or based on the first repetition)</w:t>
            </w:r>
          </w:p>
        </w:tc>
      </w:tr>
    </w:tbl>
    <w:p w14:paraId="7FA28B97" w14:textId="2CF2AF78" w:rsidR="007A5E03" w:rsidRDefault="007A5E03"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4FC47F8" w14:textId="4F57273F" w:rsidR="00053693" w:rsidRDefault="00053693" w:rsidP="00053693">
      <w:pPr>
        <w:spacing w:after="180"/>
        <w:rPr>
          <w:rFonts w:ascii="Times New Roman" w:eastAsia="맑은 고딕" w:hAnsi="Times New Roman"/>
          <w:u w:val="single"/>
        </w:rPr>
      </w:pPr>
      <w:r>
        <w:rPr>
          <w:rFonts w:ascii="Times New Roman" w:eastAsia="맑은 고딕" w:hAnsi="Times New Roman"/>
          <w:u w:val="single"/>
        </w:rPr>
        <w:t>Time domain resources in the DCI:</w:t>
      </w:r>
    </w:p>
    <w:p w14:paraId="79EC5E1E" w14:textId="36B5E0BD" w:rsidR="00053693" w:rsidRDefault="0077221D"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It is agreed that t</w:t>
      </w:r>
      <w:r w:rsidR="00053693">
        <w:rPr>
          <w:rFonts w:ascii="Times New Roman" w:eastAsia="맑은 고딕" w:hAnsi="Times New Roman"/>
          <w:kern w:val="2"/>
          <w:szCs w:val="22"/>
          <w:lang w:eastAsia="ko-KR"/>
        </w:rPr>
        <w:t xml:space="preserve">he UL grant </w:t>
      </w:r>
      <w:r>
        <w:rPr>
          <w:rFonts w:ascii="Times New Roman" w:eastAsia="맑은 고딕" w:hAnsi="Times New Roman"/>
          <w:kern w:val="2"/>
          <w:szCs w:val="22"/>
          <w:lang w:eastAsia="ko-KR"/>
        </w:rPr>
        <w:t>indicates the first PUSCH instance, and the remaining instances are transmitted in the resource that is determined from the slot format and the first PUSCH instance.</w:t>
      </w:r>
      <w:r w:rsidR="001966D7">
        <w:rPr>
          <w:rFonts w:ascii="Times New Roman" w:eastAsia="맑은 고딕" w:hAnsi="Times New Roman"/>
          <w:kern w:val="2"/>
          <w:szCs w:val="22"/>
          <w:lang w:eastAsia="ko-KR"/>
        </w:rPr>
        <w:t xml:space="preserve"> Succeeding PUSCH instances are consecutively transmitted </w:t>
      </w:r>
      <w:r w:rsidR="00DB0BA2">
        <w:rPr>
          <w:rFonts w:ascii="Times New Roman" w:eastAsia="맑은 고딕" w:hAnsi="Times New Roman"/>
          <w:kern w:val="2"/>
          <w:szCs w:val="22"/>
          <w:lang w:eastAsia="ko-KR"/>
        </w:rPr>
        <w:t xml:space="preserve">in the same slot, but the next issue would be to determine the starting symbol of the PUSCH in the next slot, in TDD case. </w:t>
      </w:r>
    </w:p>
    <w:p w14:paraId="1356A387" w14:textId="77777777" w:rsidR="00F26CED" w:rsidRDefault="00431C36" w:rsidP="00F26C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Regarding t</w:t>
      </w:r>
      <w:r>
        <w:rPr>
          <w:rFonts w:ascii="Times New Roman" w:eastAsia="맑은 고딕" w:hAnsi="Times New Roman" w:hint="eastAsia"/>
          <w:kern w:val="2"/>
          <w:szCs w:val="22"/>
          <w:lang w:eastAsia="ko-KR"/>
        </w:rPr>
        <w:t xml:space="preserve">he interaction between UL/DL </w:t>
      </w:r>
      <w:r>
        <w:rPr>
          <w:rFonts w:ascii="Times New Roman" w:eastAsia="맑은 고딕" w:hAnsi="Times New Roman"/>
          <w:kern w:val="2"/>
          <w:szCs w:val="22"/>
          <w:lang w:eastAsia="ko-KR"/>
        </w:rPr>
        <w:t>directions</w:t>
      </w:r>
      <w:r>
        <w:rPr>
          <w:rFonts w:ascii="Times New Roman" w:eastAsia="맑은 고딕" w:hAnsi="Times New Roman" w:hint="eastAsia"/>
          <w:kern w:val="2"/>
          <w:szCs w:val="22"/>
          <w:lang w:eastAsia="ko-KR"/>
        </w:rPr>
        <w:t xml:space="preserve">, </w:t>
      </w:r>
      <w:r>
        <w:rPr>
          <w:rFonts w:ascii="Times New Roman" w:eastAsia="맑은 고딕" w:hAnsi="Times New Roman"/>
          <w:kern w:val="2"/>
          <w:szCs w:val="22"/>
          <w:lang w:eastAsia="ko-KR"/>
        </w:rPr>
        <w:t xml:space="preserve">we have two alternatives in this issue; the first </w:t>
      </w:r>
      <w:r w:rsidR="003822C7">
        <w:rPr>
          <w:rFonts w:ascii="Times New Roman" w:eastAsia="맑은 고딕" w:hAnsi="Times New Roman"/>
          <w:kern w:val="2"/>
          <w:szCs w:val="22"/>
          <w:lang w:eastAsia="ko-KR"/>
        </w:rPr>
        <w:t xml:space="preserve">PUSCH </w:t>
      </w:r>
      <w:r>
        <w:rPr>
          <w:rFonts w:ascii="Times New Roman" w:eastAsia="맑은 고딕" w:hAnsi="Times New Roman"/>
          <w:kern w:val="2"/>
          <w:szCs w:val="22"/>
          <w:lang w:eastAsia="ko-KR"/>
        </w:rPr>
        <w:t>symbol</w:t>
      </w:r>
      <w:r w:rsidR="003822C7">
        <w:rPr>
          <w:rFonts w:ascii="Times New Roman" w:eastAsia="맑은 고딕" w:hAnsi="Times New Roman"/>
          <w:kern w:val="2"/>
          <w:szCs w:val="22"/>
          <w:lang w:eastAsia="ko-KR"/>
        </w:rPr>
        <w:t xml:space="preserve"> in the next available slot</w:t>
      </w:r>
      <w:r>
        <w:rPr>
          <w:rFonts w:ascii="Times New Roman" w:eastAsia="맑은 고딕" w:hAnsi="Times New Roman"/>
          <w:kern w:val="2"/>
          <w:szCs w:val="22"/>
          <w:lang w:eastAsia="ko-KR"/>
        </w:rPr>
        <w:t xml:space="preserve"> is either FL symbol or UL symbol.</w:t>
      </w:r>
      <w:r w:rsidR="00F26CED" w:rsidRPr="00F26CED">
        <w:rPr>
          <w:rFonts w:ascii="Times New Roman" w:eastAsia="맑은 고딕" w:hAnsi="Times New Roman"/>
          <w:kern w:val="2"/>
          <w:szCs w:val="22"/>
          <w:lang w:eastAsia="ko-KR"/>
        </w:rPr>
        <w:t xml:space="preserve"> </w:t>
      </w:r>
    </w:p>
    <w:p w14:paraId="6EF83D2E" w14:textId="5772D084" w:rsidR="00F26CED" w:rsidRDefault="00F26CED" w:rsidP="00F26C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lastRenderedPageBreak/>
        <w:t xml:space="preserve">Following the Rel-15 behaviour, when a PUSCH is dynamically scheduled, the first FL symbol </w:t>
      </w:r>
      <w:proofErr w:type="gramStart"/>
      <w:r>
        <w:rPr>
          <w:rFonts w:ascii="Times New Roman" w:eastAsia="맑은 고딕" w:hAnsi="Times New Roman"/>
          <w:kern w:val="2"/>
          <w:szCs w:val="22"/>
          <w:lang w:eastAsia="ko-KR"/>
        </w:rPr>
        <w:t>is chosen</w:t>
      </w:r>
      <w:proofErr w:type="gramEnd"/>
      <w:r>
        <w:rPr>
          <w:rFonts w:ascii="Times New Roman" w:eastAsia="맑은 고딕" w:hAnsi="Times New Roman"/>
          <w:kern w:val="2"/>
          <w:szCs w:val="22"/>
          <w:lang w:eastAsia="ko-KR"/>
        </w:rPr>
        <w:t xml:space="preserve"> for the first PUSCH symbol. This will effectively reduce the cell coverage if the next slot has DL symbols for PDSCH and FL symbols as gap symbols and UL symbols for PUSCH. In addition, a PDSCH </w:t>
      </w:r>
      <w:proofErr w:type="gramStart"/>
      <w:r>
        <w:rPr>
          <w:rFonts w:ascii="Times New Roman" w:eastAsia="맑은 고딕" w:hAnsi="Times New Roman"/>
          <w:kern w:val="2"/>
          <w:szCs w:val="22"/>
          <w:lang w:eastAsia="ko-KR"/>
        </w:rPr>
        <w:t>could be assigned</w:t>
      </w:r>
      <w:proofErr w:type="gramEnd"/>
      <w:r>
        <w:rPr>
          <w:rFonts w:ascii="Times New Roman" w:eastAsia="맑은 고딕" w:hAnsi="Times New Roman"/>
          <w:kern w:val="2"/>
          <w:szCs w:val="22"/>
          <w:lang w:eastAsia="ko-KR"/>
        </w:rPr>
        <w:t xml:space="preserve"> dynamically in the FL symbols. This happens when the gNB would transmit DL assignment before the UL grant. In this case, as we explained in the previous section, this may cause mixed UL-DL interference for some UE (i.e., UEs in the edge of DL coverage).</w:t>
      </w:r>
    </w:p>
    <w:p w14:paraId="51FEDB85" w14:textId="0A79E505" w:rsidR="00431C36" w:rsidRDefault="008162D1" w:rsidP="00F26C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w:t>
      </w:r>
      <w:r w:rsidR="00F26CED">
        <w:rPr>
          <w:rFonts w:ascii="Times New Roman" w:eastAsia="맑은 고딕" w:hAnsi="Times New Roman"/>
          <w:kern w:val="2"/>
          <w:szCs w:val="22"/>
          <w:lang w:eastAsia="ko-KR"/>
        </w:rPr>
        <w:t xml:space="preserve"> better solution would be to use later symbols such as </w:t>
      </w:r>
      <w:r w:rsidR="009E0EE3">
        <w:rPr>
          <w:rFonts w:ascii="Times New Roman" w:eastAsia="맑은 고딕" w:hAnsi="Times New Roman"/>
          <w:kern w:val="2"/>
          <w:szCs w:val="22"/>
          <w:lang w:eastAsia="ko-KR"/>
        </w:rPr>
        <w:t>one</w:t>
      </w:r>
      <w:r w:rsidR="00F26CED">
        <w:rPr>
          <w:rFonts w:ascii="Times New Roman" w:eastAsia="맑은 고딕" w:hAnsi="Times New Roman"/>
          <w:kern w:val="2"/>
          <w:szCs w:val="22"/>
          <w:lang w:eastAsia="ko-KR"/>
        </w:rPr>
        <w:t xml:space="preserve"> of intermediate FL symbols or the last FL symbol or even the first UL symbol. </w:t>
      </w:r>
      <w:r w:rsidR="009E0EE3">
        <w:rPr>
          <w:rFonts w:ascii="Times New Roman" w:eastAsia="맑은 고딕" w:hAnsi="Times New Roman"/>
          <w:kern w:val="2"/>
          <w:szCs w:val="22"/>
          <w:lang w:eastAsia="ko-KR"/>
        </w:rPr>
        <w:t xml:space="preserve">If we use some of FL symbols, then the mixed interference would be relieved depending on the TA difference between UEs. If we use the first UL symbol, then the mixed interference disappears. The advantage and the disadvantage are clear: the tradeoff between latency and possible interference. </w:t>
      </w:r>
      <w:r w:rsidR="00B836D8">
        <w:rPr>
          <w:rFonts w:ascii="Times New Roman" w:eastAsia="맑은 고딕" w:hAnsi="Times New Roman"/>
          <w:kern w:val="2"/>
          <w:szCs w:val="22"/>
          <w:lang w:eastAsia="ko-KR"/>
        </w:rPr>
        <w:t xml:space="preserve">In this sense, intermediate FL symbols </w:t>
      </w:r>
      <w:proofErr w:type="gramStart"/>
      <w:r w:rsidR="00B836D8">
        <w:rPr>
          <w:rFonts w:ascii="Times New Roman" w:eastAsia="맑은 고딕" w:hAnsi="Times New Roman"/>
          <w:kern w:val="2"/>
          <w:szCs w:val="22"/>
          <w:lang w:eastAsia="ko-KR"/>
        </w:rPr>
        <w:t>can be used</w:t>
      </w:r>
      <w:proofErr w:type="gramEnd"/>
      <w:r w:rsidR="00B836D8">
        <w:rPr>
          <w:rFonts w:ascii="Times New Roman" w:eastAsia="맑은 고딕" w:hAnsi="Times New Roman"/>
          <w:kern w:val="2"/>
          <w:szCs w:val="22"/>
          <w:lang w:eastAsia="ko-KR"/>
        </w:rPr>
        <w:t xml:space="preserve"> to achieve better tradeoff.</w:t>
      </w:r>
    </w:p>
    <w:p w14:paraId="03060993" w14:textId="5872348F" w:rsidR="00B836D8" w:rsidRPr="00437AA3" w:rsidRDefault="00B836D8" w:rsidP="00B836D8">
      <w:pPr>
        <w:spacing w:after="180"/>
        <w:rPr>
          <w:rFonts w:ascii="Times New Roman" w:eastAsia="맑은 고딕" w:hAnsi="Times New Roman"/>
        </w:rPr>
      </w:pPr>
      <w:bookmarkStart w:id="9" w:name="_Ref1173142"/>
      <w:r w:rsidRPr="002161A4">
        <w:rPr>
          <w:rFonts w:ascii="Times New Roman" w:eastAsia="맑은 고딕" w:hAnsi="Times New Roman"/>
          <w:b/>
          <w:kern w:val="2"/>
          <w:szCs w:val="22"/>
          <w:lang w:eastAsia="ko-KR"/>
        </w:rPr>
        <w:t xml:space="preserve">Proposal </w:t>
      </w:r>
      <w:r w:rsidRPr="002161A4">
        <w:rPr>
          <w:b/>
        </w:rPr>
        <w:fldChar w:fldCharType="begin"/>
      </w:r>
      <w:r w:rsidRPr="002161A4">
        <w:rPr>
          <w:rFonts w:ascii="Times New Roman" w:eastAsia="맑은 고딕" w:hAnsi="Times New Roman"/>
          <w:b/>
          <w:kern w:val="2"/>
          <w:szCs w:val="22"/>
          <w:lang w:eastAsia="ko-KR"/>
        </w:rPr>
        <w:instrText xml:space="preserve"> SEQ Proposal \* ARABIC </w:instrText>
      </w:r>
      <w:r w:rsidRPr="002161A4">
        <w:rPr>
          <w:b/>
        </w:rPr>
        <w:fldChar w:fldCharType="separate"/>
      </w:r>
      <w:r w:rsidR="00173724">
        <w:rPr>
          <w:rFonts w:ascii="Times New Roman" w:eastAsia="맑은 고딕" w:hAnsi="Times New Roman"/>
          <w:b/>
          <w:noProof/>
          <w:kern w:val="2"/>
          <w:szCs w:val="22"/>
          <w:lang w:eastAsia="ko-KR"/>
        </w:rPr>
        <w:t>5</w:t>
      </w:r>
      <w:r w:rsidRPr="002161A4">
        <w:rPr>
          <w:b/>
        </w:rPr>
        <w:fldChar w:fldCharType="end"/>
      </w:r>
      <w:r w:rsidRPr="002161A4">
        <w:rPr>
          <w:rFonts w:ascii="Times New Roman" w:eastAsia="맑은 고딕" w:hAnsi="Times New Roman"/>
          <w:b/>
          <w:kern w:val="2"/>
          <w:szCs w:val="22"/>
          <w:lang w:eastAsia="ko-KR"/>
        </w:rPr>
        <w:t xml:space="preserve">: </w:t>
      </w:r>
      <w:r w:rsidRPr="00B836D8">
        <w:rPr>
          <w:rFonts w:ascii="Times New Roman" w:eastAsia="맑은 고딕" w:hAnsi="Times New Roman"/>
          <w:kern w:val="2"/>
          <w:szCs w:val="22"/>
          <w:lang w:eastAsia="ko-KR"/>
        </w:rPr>
        <w:t>One of i</w:t>
      </w:r>
      <w:r>
        <w:rPr>
          <w:rFonts w:ascii="Times New Roman" w:eastAsia="맑은 고딕" w:hAnsi="Times New Roman"/>
          <w:kern w:val="2"/>
          <w:szCs w:val="22"/>
          <w:lang w:eastAsia="ko-KR"/>
        </w:rPr>
        <w:t xml:space="preserve">ntermediate FL symbols </w:t>
      </w:r>
      <w:proofErr w:type="gramStart"/>
      <w:r>
        <w:rPr>
          <w:rFonts w:ascii="Times New Roman" w:eastAsia="맑은 고딕" w:hAnsi="Times New Roman"/>
          <w:kern w:val="2"/>
          <w:szCs w:val="22"/>
          <w:lang w:eastAsia="ko-KR"/>
        </w:rPr>
        <w:t>can be used</w:t>
      </w:r>
      <w:proofErr w:type="gramEnd"/>
      <w:r w:rsidRPr="00437AA3">
        <w:rPr>
          <w:rFonts w:ascii="Times New Roman" w:eastAsia="맑은 고딕" w:hAnsi="Times New Roman"/>
        </w:rPr>
        <w:t xml:space="preserve"> for </w:t>
      </w:r>
      <w:r>
        <w:rPr>
          <w:rFonts w:ascii="Times New Roman" w:eastAsia="맑은 고딕" w:hAnsi="Times New Roman"/>
        </w:rPr>
        <w:t xml:space="preserve">the </w:t>
      </w:r>
      <w:r w:rsidR="002501AF">
        <w:rPr>
          <w:rFonts w:ascii="Times New Roman" w:eastAsia="맑은 고딕" w:hAnsi="Times New Roman"/>
        </w:rPr>
        <w:t>first PUSCH symbol in the next available slot.</w:t>
      </w:r>
      <w:bookmarkEnd w:id="9"/>
    </w:p>
    <w:p w14:paraId="584F45DF" w14:textId="7DE27722" w:rsidR="00100092" w:rsidRDefault="002479EC" w:rsidP="005E602F">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Furthermore, o</w:t>
      </w:r>
      <w:r w:rsidR="00BA7BE4">
        <w:rPr>
          <w:rFonts w:ascii="Times New Roman" w:eastAsia="맑은 고딕" w:hAnsi="Times New Roman" w:hint="eastAsia"/>
          <w:kern w:val="2"/>
          <w:szCs w:val="22"/>
          <w:lang w:eastAsia="ko-KR"/>
        </w:rPr>
        <w:t xml:space="preserve">ne </w:t>
      </w:r>
      <w:r w:rsidR="00BA7BE4">
        <w:rPr>
          <w:rFonts w:ascii="Times New Roman" w:eastAsia="맑은 고딕" w:hAnsi="Times New Roman"/>
          <w:kern w:val="2"/>
          <w:szCs w:val="22"/>
          <w:lang w:eastAsia="ko-KR"/>
        </w:rPr>
        <w:t xml:space="preserve">more thigs to consider, </w:t>
      </w:r>
      <w:r w:rsidR="005E602F">
        <w:rPr>
          <w:rFonts w:ascii="Times New Roman" w:eastAsia="맑은 고딕" w:hAnsi="Times New Roman" w:hint="eastAsia"/>
          <w:kern w:val="2"/>
          <w:szCs w:val="22"/>
          <w:lang w:eastAsia="ko-KR"/>
        </w:rPr>
        <w:t xml:space="preserve">configured </w:t>
      </w:r>
      <w:r w:rsidR="005E602F">
        <w:rPr>
          <w:rFonts w:ascii="Times New Roman" w:eastAsia="맑은 고딕" w:hAnsi="Times New Roman"/>
          <w:kern w:val="2"/>
          <w:szCs w:val="22"/>
          <w:lang w:eastAsia="ko-KR"/>
        </w:rPr>
        <w:t xml:space="preserve">grant based PUSCH repetition also has the similar issue of determining starting symbol in the next available slot. </w:t>
      </w:r>
      <w:r w:rsidR="00100092">
        <w:rPr>
          <w:rFonts w:ascii="Times New Roman" w:eastAsia="맑은 고딕" w:hAnsi="Times New Roman"/>
          <w:kern w:val="2"/>
          <w:szCs w:val="22"/>
          <w:lang w:eastAsia="ko-KR"/>
        </w:rPr>
        <w:t>In this sense, following Rel-15, GF PUSCH does not use</w:t>
      </w:r>
      <w:r w:rsidR="00C32DAA">
        <w:rPr>
          <w:rFonts w:ascii="Times New Roman" w:eastAsia="맑은 고딕" w:hAnsi="Times New Roman"/>
          <w:kern w:val="2"/>
          <w:szCs w:val="22"/>
          <w:lang w:eastAsia="ko-KR"/>
        </w:rPr>
        <w:t xml:space="preserve"> FL symbols for transmission.</w:t>
      </w:r>
      <w:r w:rsidR="00275E72">
        <w:rPr>
          <w:rFonts w:ascii="Times New Roman" w:eastAsia="맑은 고딕" w:hAnsi="Times New Roman"/>
          <w:kern w:val="2"/>
          <w:szCs w:val="22"/>
          <w:lang w:eastAsia="ko-KR"/>
        </w:rPr>
        <w:t xml:space="preserve"> </w:t>
      </w:r>
      <w:r w:rsidR="005E602F">
        <w:rPr>
          <w:rFonts w:ascii="Times New Roman" w:eastAsia="맑은 고딕" w:hAnsi="Times New Roman"/>
          <w:kern w:val="2"/>
          <w:szCs w:val="22"/>
          <w:lang w:eastAsia="ko-KR"/>
        </w:rPr>
        <w:t>We believe that it is beneficial to have unified and common solution</w:t>
      </w:r>
      <w:r w:rsidR="00100092">
        <w:rPr>
          <w:rFonts w:ascii="Times New Roman" w:eastAsia="맑은 고딕" w:hAnsi="Times New Roman"/>
          <w:kern w:val="2"/>
          <w:szCs w:val="22"/>
          <w:lang w:eastAsia="ko-KR"/>
        </w:rPr>
        <w:t xml:space="preserve"> to both GB PUSCH and GF PUSCH</w:t>
      </w:r>
      <w:r w:rsidR="00C32DAA">
        <w:rPr>
          <w:rFonts w:ascii="Times New Roman" w:eastAsia="맑은 고딕" w:hAnsi="Times New Roman"/>
          <w:kern w:val="2"/>
          <w:szCs w:val="22"/>
          <w:lang w:eastAsia="ko-KR"/>
        </w:rPr>
        <w:t>.</w:t>
      </w:r>
      <w:r w:rsidR="00275E72">
        <w:rPr>
          <w:rFonts w:ascii="Times New Roman" w:eastAsia="맑은 고딕" w:hAnsi="Times New Roman"/>
          <w:kern w:val="2"/>
          <w:szCs w:val="22"/>
          <w:lang w:eastAsia="ko-KR"/>
        </w:rPr>
        <w:t xml:space="preserve"> </w:t>
      </w:r>
    </w:p>
    <w:p w14:paraId="636C5167" w14:textId="77777777" w:rsidR="005E602F" w:rsidRPr="005E602F" w:rsidRDefault="005E602F" w:rsidP="005E602F">
      <w:pPr>
        <w:widowControl w:val="0"/>
        <w:autoSpaceDE w:val="0"/>
        <w:autoSpaceDN w:val="0"/>
        <w:spacing w:after="120" w:line="276" w:lineRule="auto"/>
        <w:ind w:firstLineChars="50" w:firstLine="100"/>
        <w:jc w:val="both"/>
        <w:rPr>
          <w:rFonts w:ascii="Times New Roman" w:eastAsia="맑은 고딕" w:hAnsi="Times New Roman"/>
          <w:color w:val="FF0000"/>
          <w:kern w:val="2"/>
          <w:szCs w:val="22"/>
          <w:lang w:eastAsia="ko-KR"/>
        </w:rPr>
      </w:pPr>
    </w:p>
    <w:p w14:paraId="4E705F3E" w14:textId="57996CEE" w:rsidR="000E5A19" w:rsidRDefault="000E5A19" w:rsidP="000E5A19">
      <w:pPr>
        <w:spacing w:after="180"/>
        <w:rPr>
          <w:rFonts w:ascii="Times New Roman" w:eastAsia="맑은 고딕" w:hAnsi="Times New Roman"/>
          <w:u w:val="single"/>
        </w:rPr>
      </w:pPr>
      <w:r>
        <w:rPr>
          <w:rFonts w:ascii="Times New Roman" w:eastAsia="맑은 고딕" w:hAnsi="Times New Roman"/>
          <w:u w:val="single"/>
        </w:rPr>
        <w:t>Whether to use orphan symbols:</w:t>
      </w:r>
    </w:p>
    <w:p w14:paraId="4C640591" w14:textId="77777777" w:rsidR="00033C46" w:rsidRDefault="000E5A19" w:rsidP="004C741C">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 set of consecutive symbols are called as orphan if they are less than the duration of a scheduled PUSCH instance. Depending on </w:t>
      </w:r>
      <w:r w:rsidR="00592A45">
        <w:rPr>
          <w:rFonts w:ascii="Times New Roman" w:eastAsia="맑은 고딕" w:hAnsi="Times New Roman"/>
          <w:kern w:val="2"/>
          <w:szCs w:val="22"/>
          <w:lang w:eastAsia="ko-KR"/>
        </w:rPr>
        <w:t xml:space="preserve">the indicated SLIV in the UL grant, orphan symbols are present in the slot. </w:t>
      </w:r>
      <w:r w:rsidR="00711F8A">
        <w:rPr>
          <w:rFonts w:ascii="Times New Roman" w:eastAsia="맑은 고딕" w:hAnsi="Times New Roman"/>
          <w:kern w:val="2"/>
          <w:szCs w:val="22"/>
          <w:lang w:eastAsia="ko-KR"/>
        </w:rPr>
        <w:t>The simplest behaviour is not to allow any incomplete PUSCH instance</w:t>
      </w:r>
      <w:r w:rsidR="001433B3">
        <w:rPr>
          <w:rFonts w:ascii="Times New Roman" w:eastAsia="맑은 고딕" w:hAnsi="Times New Roman"/>
          <w:kern w:val="2"/>
          <w:szCs w:val="22"/>
          <w:lang w:eastAsia="ko-KR"/>
        </w:rPr>
        <w:t xml:space="preserve"> because the specification impact </w:t>
      </w:r>
      <w:proofErr w:type="gramStart"/>
      <w:r w:rsidR="001433B3">
        <w:rPr>
          <w:rFonts w:ascii="Times New Roman" w:eastAsia="맑은 고딕" w:hAnsi="Times New Roman"/>
          <w:kern w:val="2"/>
          <w:szCs w:val="22"/>
          <w:lang w:eastAsia="ko-KR"/>
        </w:rPr>
        <w:t>is minimized</w:t>
      </w:r>
      <w:proofErr w:type="gramEnd"/>
      <w:r w:rsidR="001433B3">
        <w:rPr>
          <w:rFonts w:ascii="Times New Roman" w:eastAsia="맑은 고딕" w:hAnsi="Times New Roman"/>
          <w:kern w:val="2"/>
          <w:szCs w:val="22"/>
          <w:lang w:eastAsia="ko-KR"/>
        </w:rPr>
        <w:t xml:space="preserve">. On the other hand, if those orphan symbols are used, then the latency of PUSCH repetition </w:t>
      </w:r>
      <w:proofErr w:type="gramStart"/>
      <w:r w:rsidR="001433B3">
        <w:rPr>
          <w:rFonts w:ascii="Times New Roman" w:eastAsia="맑은 고딕" w:hAnsi="Times New Roman"/>
          <w:kern w:val="2"/>
          <w:szCs w:val="22"/>
          <w:lang w:eastAsia="ko-KR"/>
        </w:rPr>
        <w:t>can be reduced</w:t>
      </w:r>
      <w:proofErr w:type="gramEnd"/>
      <w:r w:rsidR="001433B3">
        <w:rPr>
          <w:rFonts w:ascii="Times New Roman" w:eastAsia="맑은 고딕" w:hAnsi="Times New Roman"/>
          <w:kern w:val="2"/>
          <w:szCs w:val="22"/>
          <w:lang w:eastAsia="ko-KR"/>
        </w:rPr>
        <w:t>, but the specification should describe behaviours for all possible cases.</w:t>
      </w:r>
      <w:r w:rsidR="00172085">
        <w:rPr>
          <w:rFonts w:ascii="Times New Roman" w:eastAsia="맑은 고딕" w:hAnsi="Times New Roman"/>
          <w:kern w:val="2"/>
          <w:szCs w:val="22"/>
          <w:lang w:eastAsia="ko-KR"/>
        </w:rPr>
        <w:t xml:space="preserve"> </w:t>
      </w:r>
    </w:p>
    <w:p w14:paraId="5379ADFD" w14:textId="7FCA10C2" w:rsidR="00CB1D0B" w:rsidRDefault="00172085" w:rsidP="004C741C">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However, t</w:t>
      </w:r>
      <w:r w:rsidR="00252D9B">
        <w:rPr>
          <w:rFonts w:ascii="Times New Roman" w:eastAsia="맑은 고딕" w:hAnsi="Times New Roman" w:hint="eastAsia"/>
          <w:kern w:val="2"/>
          <w:szCs w:val="22"/>
          <w:lang w:eastAsia="ko-KR"/>
        </w:rPr>
        <w:t xml:space="preserve">he PUSCH instance on orphan </w:t>
      </w:r>
      <w:r w:rsidR="009112F7">
        <w:rPr>
          <w:rFonts w:ascii="Times New Roman" w:eastAsia="맑은 고딕" w:hAnsi="Times New Roman" w:hint="eastAsia"/>
          <w:kern w:val="2"/>
          <w:szCs w:val="22"/>
          <w:lang w:eastAsia="ko-KR"/>
        </w:rPr>
        <w:t xml:space="preserve">symbols has many related issues such as DM-RS sharing and </w:t>
      </w:r>
      <w:r w:rsidR="009112F7">
        <w:rPr>
          <w:rFonts w:ascii="Times New Roman" w:eastAsia="맑은 고딕" w:hAnsi="Times New Roman"/>
          <w:kern w:val="2"/>
          <w:szCs w:val="22"/>
          <w:lang w:eastAsia="ko-KR"/>
        </w:rPr>
        <w:t>RV cycling</w:t>
      </w:r>
      <w:r w:rsidR="009112F7">
        <w:rPr>
          <w:rFonts w:ascii="Times New Roman" w:eastAsia="맑은 고딕" w:hAnsi="Times New Roman" w:hint="eastAsia"/>
          <w:kern w:val="2"/>
          <w:szCs w:val="22"/>
          <w:lang w:eastAsia="ko-KR"/>
        </w:rPr>
        <w:t>.</w:t>
      </w:r>
      <w:r w:rsidR="00814298">
        <w:rPr>
          <w:rFonts w:ascii="Times New Roman" w:eastAsia="맑은 고딕" w:hAnsi="Times New Roman"/>
          <w:kern w:val="2"/>
          <w:szCs w:val="22"/>
          <w:lang w:eastAsia="ko-KR"/>
        </w:rPr>
        <w:t xml:space="preserve"> </w:t>
      </w:r>
      <w:r w:rsidR="009112F7">
        <w:rPr>
          <w:rFonts w:ascii="Times New Roman" w:eastAsia="맑은 고딕" w:hAnsi="Times New Roman"/>
          <w:kern w:val="2"/>
          <w:szCs w:val="22"/>
          <w:lang w:eastAsia="ko-KR"/>
        </w:rPr>
        <w:t xml:space="preserve">For </w:t>
      </w:r>
      <w:r w:rsidR="00814298">
        <w:rPr>
          <w:rFonts w:ascii="Times New Roman" w:eastAsia="맑은 고딕" w:hAnsi="Times New Roman"/>
          <w:kern w:val="2"/>
          <w:szCs w:val="22"/>
          <w:lang w:eastAsia="ko-KR"/>
        </w:rPr>
        <w:t xml:space="preserve">one </w:t>
      </w:r>
      <w:r w:rsidR="009112F7">
        <w:rPr>
          <w:rFonts w:ascii="Times New Roman" w:eastAsia="맑은 고딕" w:hAnsi="Times New Roman"/>
          <w:kern w:val="2"/>
          <w:szCs w:val="22"/>
          <w:lang w:eastAsia="ko-KR"/>
        </w:rPr>
        <w:t>example, w</w:t>
      </w:r>
      <w:r w:rsidR="00252D9B">
        <w:rPr>
          <w:rFonts w:ascii="Times New Roman" w:eastAsia="맑은 고딕" w:hAnsi="Times New Roman"/>
          <w:kern w:val="2"/>
          <w:szCs w:val="22"/>
          <w:lang w:eastAsia="ko-KR"/>
        </w:rPr>
        <w:t xml:space="preserve">hen DM-RS </w:t>
      </w:r>
      <w:proofErr w:type="gramStart"/>
      <w:r w:rsidR="00252D9B">
        <w:rPr>
          <w:rFonts w:ascii="Times New Roman" w:eastAsia="맑은 고딕" w:hAnsi="Times New Roman"/>
          <w:kern w:val="2"/>
          <w:szCs w:val="22"/>
          <w:lang w:eastAsia="ko-KR"/>
        </w:rPr>
        <w:t>can be shared</w:t>
      </w:r>
      <w:proofErr w:type="gramEnd"/>
      <w:r w:rsidR="00252D9B">
        <w:rPr>
          <w:rFonts w:ascii="Times New Roman" w:eastAsia="맑은 고딕" w:hAnsi="Times New Roman"/>
          <w:kern w:val="2"/>
          <w:szCs w:val="22"/>
          <w:lang w:eastAsia="ko-KR"/>
        </w:rPr>
        <w:t xml:space="preserve"> from the other PUSCH instance (i.e., previous instance)</w:t>
      </w:r>
      <w:r w:rsidR="009112F7">
        <w:rPr>
          <w:rFonts w:ascii="Times New Roman" w:eastAsia="맑은 고딕" w:hAnsi="Times New Roman"/>
          <w:kern w:val="2"/>
          <w:szCs w:val="22"/>
          <w:lang w:eastAsia="ko-KR"/>
        </w:rPr>
        <w:t xml:space="preserve"> in the same slot</w:t>
      </w:r>
      <w:r w:rsidR="00252D9B">
        <w:rPr>
          <w:rFonts w:ascii="Times New Roman" w:eastAsia="맑은 고딕" w:hAnsi="Times New Roman"/>
          <w:kern w:val="2"/>
          <w:szCs w:val="22"/>
          <w:lang w:eastAsia="ko-KR"/>
        </w:rPr>
        <w:t>,</w:t>
      </w:r>
      <w:r w:rsidR="009112F7">
        <w:rPr>
          <w:rFonts w:ascii="Times New Roman" w:eastAsia="맑은 고딕" w:hAnsi="Times New Roman"/>
          <w:kern w:val="2"/>
          <w:szCs w:val="22"/>
          <w:lang w:eastAsia="ko-KR"/>
        </w:rPr>
        <w:t xml:space="preserve"> the PUSCH instance on orphan symbols may not need DM-RS and map data instead. </w:t>
      </w:r>
      <w:r w:rsidR="00694691">
        <w:rPr>
          <w:rFonts w:ascii="Times New Roman" w:eastAsia="맑은 고딕" w:hAnsi="Times New Roman"/>
          <w:kern w:val="2"/>
          <w:szCs w:val="22"/>
          <w:lang w:eastAsia="ko-KR"/>
        </w:rPr>
        <w:t xml:space="preserve">This is applicable when orphan symbols are few. Otherwise, this incomplete PUSCH instance becomes </w:t>
      </w:r>
      <w:r w:rsidR="00272866">
        <w:rPr>
          <w:rFonts w:ascii="Times New Roman" w:eastAsia="맑은 고딕" w:hAnsi="Times New Roman"/>
          <w:kern w:val="2"/>
          <w:szCs w:val="22"/>
          <w:lang w:eastAsia="ko-KR"/>
        </w:rPr>
        <w:t>less in</w:t>
      </w:r>
      <w:r w:rsidR="00694691">
        <w:rPr>
          <w:rFonts w:ascii="Times New Roman" w:eastAsia="맑은 고딕" w:hAnsi="Times New Roman"/>
          <w:kern w:val="2"/>
          <w:szCs w:val="22"/>
          <w:lang w:eastAsia="ko-KR"/>
        </w:rPr>
        <w:t>complete</w:t>
      </w:r>
      <w:r w:rsidR="00272866">
        <w:rPr>
          <w:rFonts w:ascii="Times New Roman" w:eastAsia="맑은 고딕" w:hAnsi="Times New Roman"/>
          <w:kern w:val="2"/>
          <w:szCs w:val="22"/>
          <w:lang w:eastAsia="ko-KR"/>
        </w:rPr>
        <w:t xml:space="preserve"> </w:t>
      </w:r>
      <w:r w:rsidR="00694691">
        <w:rPr>
          <w:rFonts w:ascii="Times New Roman" w:eastAsia="맑은 고딕" w:hAnsi="Times New Roman"/>
          <w:kern w:val="2"/>
          <w:szCs w:val="22"/>
          <w:lang w:eastAsia="ko-KR"/>
        </w:rPr>
        <w:t>and we think we should utilize those orphan symbols.</w:t>
      </w:r>
    </w:p>
    <w:p w14:paraId="68D255D2" w14:textId="3DAD5F7E" w:rsidR="00252D9B" w:rsidRDefault="009112F7" w:rsidP="004C741C">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w:t>
      </w:r>
      <w:r w:rsidR="00814298">
        <w:rPr>
          <w:rFonts w:ascii="Times New Roman" w:eastAsia="맑은 고딕" w:hAnsi="Times New Roman"/>
          <w:kern w:val="2"/>
          <w:szCs w:val="22"/>
          <w:lang w:eastAsia="ko-KR"/>
        </w:rPr>
        <w:t>an</w:t>
      </w:r>
      <w:r>
        <w:rPr>
          <w:rFonts w:ascii="Times New Roman" w:eastAsia="맑은 고딕" w:hAnsi="Times New Roman"/>
          <w:kern w:val="2"/>
          <w:szCs w:val="22"/>
          <w:lang w:eastAsia="ko-KR"/>
        </w:rPr>
        <w:t>other example, if the PUSCH instance on orphan symbols is the first instance of PUSCH repetition (using RV 0), puncturing data symbols lose many information bits.</w:t>
      </w:r>
      <w:r w:rsidR="001266C5">
        <w:rPr>
          <w:rFonts w:ascii="Times New Roman" w:eastAsia="맑은 고딕" w:hAnsi="Times New Roman"/>
          <w:kern w:val="2"/>
          <w:szCs w:val="22"/>
          <w:lang w:eastAsia="ko-KR"/>
        </w:rPr>
        <w:t xml:space="preserve"> </w:t>
      </w:r>
      <w:r w:rsidR="00033C46">
        <w:rPr>
          <w:rFonts w:ascii="Times New Roman" w:eastAsia="맑은 고딕" w:hAnsi="Times New Roman"/>
          <w:kern w:val="2"/>
          <w:szCs w:val="22"/>
          <w:lang w:eastAsia="ko-KR"/>
        </w:rPr>
        <w:t xml:space="preserve">Using orphan symbols is beneficial if gNB has other received code bits to combine. Code </w:t>
      </w:r>
      <w:proofErr w:type="gramStart"/>
      <w:r w:rsidR="00033C46">
        <w:rPr>
          <w:rFonts w:ascii="Times New Roman" w:eastAsia="맑은 고딕" w:hAnsi="Times New Roman"/>
          <w:kern w:val="2"/>
          <w:szCs w:val="22"/>
          <w:lang w:eastAsia="ko-KR"/>
        </w:rPr>
        <w:t>bits which are included in orphan symbols</w:t>
      </w:r>
      <w:proofErr w:type="gramEnd"/>
      <w:r w:rsidR="00033C46">
        <w:rPr>
          <w:rFonts w:ascii="Times New Roman" w:eastAsia="맑은 고딕" w:hAnsi="Times New Roman"/>
          <w:kern w:val="2"/>
          <w:szCs w:val="22"/>
          <w:lang w:eastAsia="ko-KR"/>
        </w:rPr>
        <w:t xml:space="preserve"> </w:t>
      </w:r>
      <w:r w:rsidR="00DA1753">
        <w:rPr>
          <w:rFonts w:ascii="Times New Roman" w:eastAsia="맑은 고딕" w:hAnsi="Times New Roman"/>
          <w:kern w:val="2"/>
          <w:szCs w:val="22"/>
          <w:lang w:eastAsia="ko-KR"/>
        </w:rPr>
        <w:t>would provide side information to the gNB.</w:t>
      </w:r>
    </w:p>
    <w:p w14:paraId="4EDB010B" w14:textId="1ED4E9EF" w:rsidR="009277B9" w:rsidRPr="00077F68" w:rsidRDefault="00033C46" w:rsidP="00172085">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B</w:t>
      </w:r>
      <w:r>
        <w:rPr>
          <w:rFonts w:ascii="Times New Roman" w:eastAsia="맑은 고딕" w:hAnsi="Times New Roman" w:hint="eastAsia"/>
          <w:kern w:val="2"/>
          <w:szCs w:val="22"/>
          <w:lang w:eastAsia="ko-KR"/>
        </w:rPr>
        <w:t xml:space="preserve">ased </w:t>
      </w:r>
      <w:r>
        <w:rPr>
          <w:rFonts w:ascii="Times New Roman" w:eastAsia="맑은 고딕" w:hAnsi="Times New Roman"/>
          <w:kern w:val="2"/>
          <w:szCs w:val="22"/>
          <w:lang w:eastAsia="ko-KR"/>
        </w:rPr>
        <w:t xml:space="preserve">on our understanding, using orphan symbols is beneficial to reduce latency, and incomplete PUSCH instance may share DM-RS with other PUSCH </w:t>
      </w:r>
      <w:r w:rsidR="002344F2">
        <w:rPr>
          <w:rFonts w:ascii="Times New Roman" w:eastAsia="맑은 고딕" w:hAnsi="Times New Roman"/>
          <w:kern w:val="2"/>
          <w:szCs w:val="22"/>
          <w:lang w:eastAsia="ko-KR"/>
        </w:rPr>
        <w:t>instance if it is not the first instance.</w:t>
      </w:r>
      <w:r w:rsidR="00077F68">
        <w:rPr>
          <w:rFonts w:ascii="Times New Roman" w:eastAsia="맑은 고딕" w:hAnsi="Times New Roman"/>
          <w:kern w:val="2"/>
          <w:szCs w:val="22"/>
          <w:lang w:eastAsia="ko-KR"/>
        </w:rPr>
        <w:t xml:space="preserve"> </w:t>
      </w:r>
    </w:p>
    <w:p w14:paraId="3F3FD717" w14:textId="5133BBAD" w:rsidR="002344F2" w:rsidRPr="00437AA3" w:rsidRDefault="002344F2" w:rsidP="002344F2">
      <w:pPr>
        <w:spacing w:after="180"/>
        <w:rPr>
          <w:rFonts w:ascii="Times New Roman" w:eastAsia="맑은 고딕" w:hAnsi="Times New Roman"/>
        </w:rPr>
      </w:pPr>
      <w:bookmarkStart w:id="10" w:name="_Ref1173146"/>
      <w:r w:rsidRPr="002161A4">
        <w:rPr>
          <w:rFonts w:ascii="Times New Roman" w:eastAsia="맑은 고딕" w:hAnsi="Times New Roman"/>
          <w:b/>
          <w:kern w:val="2"/>
          <w:szCs w:val="22"/>
          <w:lang w:eastAsia="ko-KR"/>
        </w:rPr>
        <w:t xml:space="preserve">Proposal </w:t>
      </w:r>
      <w:r w:rsidRPr="002161A4">
        <w:rPr>
          <w:b/>
        </w:rPr>
        <w:fldChar w:fldCharType="begin"/>
      </w:r>
      <w:r w:rsidRPr="002161A4">
        <w:rPr>
          <w:rFonts w:ascii="Times New Roman" w:eastAsia="맑은 고딕" w:hAnsi="Times New Roman"/>
          <w:b/>
          <w:kern w:val="2"/>
          <w:szCs w:val="22"/>
          <w:lang w:eastAsia="ko-KR"/>
        </w:rPr>
        <w:instrText xml:space="preserve"> SEQ Proposal \* ARABIC </w:instrText>
      </w:r>
      <w:r w:rsidRPr="002161A4">
        <w:rPr>
          <w:b/>
        </w:rPr>
        <w:fldChar w:fldCharType="separate"/>
      </w:r>
      <w:r>
        <w:rPr>
          <w:rFonts w:ascii="Times New Roman" w:eastAsia="맑은 고딕" w:hAnsi="Times New Roman"/>
          <w:b/>
          <w:noProof/>
          <w:kern w:val="2"/>
          <w:szCs w:val="22"/>
          <w:lang w:eastAsia="ko-KR"/>
        </w:rPr>
        <w:t>6</w:t>
      </w:r>
      <w:r w:rsidRPr="002161A4">
        <w:rPr>
          <w:b/>
        </w:rPr>
        <w:fldChar w:fldCharType="end"/>
      </w:r>
      <w:r w:rsidRPr="002161A4">
        <w:rPr>
          <w:rFonts w:ascii="Times New Roman" w:eastAsia="맑은 고딕" w:hAnsi="Times New Roman"/>
          <w:b/>
          <w:kern w:val="2"/>
          <w:szCs w:val="22"/>
          <w:lang w:eastAsia="ko-KR"/>
        </w:rPr>
        <w:t xml:space="preserve">: </w:t>
      </w:r>
      <w:r w:rsidRPr="002344F2">
        <w:rPr>
          <w:rFonts w:ascii="Times New Roman" w:eastAsia="맑은 고딕" w:hAnsi="Times New Roman" w:hint="eastAsia"/>
          <w:kern w:val="2"/>
          <w:szCs w:val="22"/>
          <w:lang w:eastAsia="ko-KR"/>
        </w:rPr>
        <w:t xml:space="preserve">Orphan symbols </w:t>
      </w:r>
      <w:proofErr w:type="gramStart"/>
      <w:r w:rsidRPr="002344F2">
        <w:rPr>
          <w:rFonts w:ascii="Times New Roman" w:eastAsia="맑은 고딕" w:hAnsi="Times New Roman" w:hint="eastAsia"/>
          <w:kern w:val="2"/>
          <w:szCs w:val="22"/>
          <w:lang w:eastAsia="ko-KR"/>
        </w:rPr>
        <w:t>is used</w:t>
      </w:r>
      <w:proofErr w:type="gramEnd"/>
      <w:r w:rsidRPr="002344F2">
        <w:rPr>
          <w:rFonts w:ascii="Times New Roman" w:eastAsia="맑은 고딕" w:hAnsi="Times New Roman" w:hint="eastAsia"/>
          <w:kern w:val="2"/>
          <w:szCs w:val="22"/>
          <w:lang w:eastAsia="ko-KR"/>
        </w:rPr>
        <w:t xml:space="preserve"> as one PUSCH instance</w:t>
      </w:r>
      <w:r w:rsidRPr="002344F2">
        <w:rPr>
          <w:rFonts w:ascii="Times New Roman" w:eastAsia="맑은 고딕" w:hAnsi="Times New Roman"/>
          <w:kern w:val="2"/>
          <w:szCs w:val="22"/>
          <w:lang w:eastAsia="ko-KR"/>
        </w:rPr>
        <w:t xml:space="preserve"> if it is not the first instance</w:t>
      </w:r>
      <w:r>
        <w:rPr>
          <w:rFonts w:ascii="Times New Roman" w:eastAsia="맑은 고딕" w:hAnsi="Times New Roman"/>
        </w:rPr>
        <w:t>.</w:t>
      </w:r>
      <w:bookmarkEnd w:id="10"/>
    </w:p>
    <w:p w14:paraId="29CED955" w14:textId="77777777" w:rsidR="00AE328A" w:rsidRDefault="00AE328A"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691F4971" w14:textId="16767C98" w:rsidR="00077F68" w:rsidRDefault="00077F68" w:rsidP="00077F68">
      <w:pPr>
        <w:widowControl w:val="0"/>
        <w:autoSpaceDE w:val="0"/>
        <w:autoSpaceDN w:val="0"/>
        <w:spacing w:after="120" w:line="276" w:lineRule="auto"/>
        <w:ind w:firstLineChars="50" w:firstLine="100"/>
        <w:rPr>
          <w:rFonts w:ascii="Times New Roman" w:eastAsia="맑은 고딕" w:hAnsi="Times New Roman"/>
          <w:kern w:val="2"/>
          <w:szCs w:val="22"/>
          <w:u w:val="single"/>
          <w:lang w:eastAsia="ko-KR"/>
        </w:rPr>
      </w:pPr>
      <w:r w:rsidRPr="00077F68">
        <w:rPr>
          <w:rFonts w:ascii="Times New Roman" w:eastAsia="맑은 고딕" w:hAnsi="Times New Roman"/>
          <w:kern w:val="2"/>
          <w:szCs w:val="22"/>
          <w:u w:val="single"/>
          <w:lang w:eastAsia="ko-KR"/>
        </w:rPr>
        <w:t>F</w:t>
      </w:r>
      <w:r w:rsidRPr="00077F68">
        <w:rPr>
          <w:rFonts w:ascii="Times New Roman" w:eastAsia="맑은 고딕" w:hAnsi="Times New Roman" w:hint="eastAsia"/>
          <w:kern w:val="2"/>
          <w:szCs w:val="22"/>
          <w:u w:val="single"/>
          <w:lang w:eastAsia="ko-KR"/>
        </w:rPr>
        <w:t xml:space="preserve">requency </w:t>
      </w:r>
      <w:r w:rsidRPr="00077F68">
        <w:rPr>
          <w:rFonts w:ascii="Times New Roman" w:eastAsia="맑은 고딕" w:hAnsi="Times New Roman"/>
          <w:kern w:val="2"/>
          <w:szCs w:val="22"/>
          <w:u w:val="single"/>
          <w:lang w:eastAsia="ko-KR"/>
        </w:rPr>
        <w:t>hopping</w:t>
      </w:r>
      <w:r w:rsidR="004C6045">
        <w:rPr>
          <w:rFonts w:ascii="Times New Roman" w:eastAsia="맑은 고딕" w:hAnsi="Times New Roman"/>
          <w:kern w:val="2"/>
          <w:szCs w:val="22"/>
          <w:u w:val="single"/>
          <w:lang w:eastAsia="ko-KR"/>
        </w:rPr>
        <w:t xml:space="preserve">, </w:t>
      </w:r>
      <w:r w:rsidR="00C154F3">
        <w:rPr>
          <w:rFonts w:ascii="Times New Roman" w:eastAsia="맑은 고딕" w:hAnsi="Times New Roman"/>
          <w:kern w:val="2"/>
          <w:szCs w:val="22"/>
          <w:u w:val="single"/>
          <w:lang w:eastAsia="ko-KR"/>
        </w:rPr>
        <w:t xml:space="preserve">number of </w:t>
      </w:r>
      <w:r w:rsidR="00820D49">
        <w:rPr>
          <w:rFonts w:ascii="Times New Roman" w:eastAsia="맑은 고딕" w:hAnsi="Times New Roman"/>
          <w:kern w:val="2"/>
          <w:szCs w:val="22"/>
          <w:u w:val="single"/>
          <w:lang w:eastAsia="ko-KR"/>
        </w:rPr>
        <w:t>repetitions</w:t>
      </w:r>
      <w:r w:rsidR="004C6045">
        <w:rPr>
          <w:rFonts w:ascii="Times New Roman" w:eastAsia="맑은 고딕" w:hAnsi="Times New Roman"/>
          <w:kern w:val="2"/>
          <w:szCs w:val="22"/>
          <w:u w:val="single"/>
          <w:lang w:eastAsia="ko-KR"/>
        </w:rPr>
        <w:t>, TB size determination</w:t>
      </w:r>
    </w:p>
    <w:p w14:paraId="60CD8FCE" w14:textId="7B0D3701" w:rsidR="00077F68" w:rsidRPr="00077F68" w:rsidRDefault="00077F68" w:rsidP="00077F68">
      <w:pPr>
        <w:widowControl w:val="0"/>
        <w:autoSpaceDE w:val="0"/>
        <w:autoSpaceDN w:val="0"/>
        <w:spacing w:after="120" w:line="276" w:lineRule="auto"/>
        <w:ind w:firstLineChars="50" w:firstLine="100"/>
        <w:rPr>
          <w:rFonts w:ascii="Times New Roman" w:eastAsia="맑은 고딕" w:hAnsi="Times New Roman"/>
          <w:kern w:val="2"/>
          <w:szCs w:val="22"/>
          <w:lang w:eastAsia="ko-KR"/>
        </w:rPr>
      </w:pPr>
      <w:r>
        <w:rPr>
          <w:rFonts w:ascii="Times New Roman" w:eastAsia="맑은 고딕" w:hAnsi="Times New Roman"/>
          <w:kern w:val="2"/>
          <w:szCs w:val="22"/>
          <w:lang w:eastAsia="ko-KR"/>
        </w:rPr>
        <w:t>The</w:t>
      </w:r>
      <w:r w:rsidR="00C154F3">
        <w:rPr>
          <w:rFonts w:ascii="Times New Roman" w:eastAsia="맑은 고딕" w:hAnsi="Times New Roman"/>
          <w:kern w:val="2"/>
          <w:szCs w:val="22"/>
          <w:lang w:eastAsia="ko-KR"/>
        </w:rPr>
        <w:t xml:space="preserve"> slot-based PUSCH repetition enables intra-slot hopping and inter-slot hopping. We think the Rel-15 behaviour </w:t>
      </w:r>
      <w:proofErr w:type="gramStart"/>
      <w:r w:rsidR="00C154F3">
        <w:rPr>
          <w:rFonts w:ascii="Times New Roman" w:eastAsia="맑은 고딕" w:hAnsi="Times New Roman"/>
          <w:kern w:val="2"/>
          <w:szCs w:val="22"/>
          <w:lang w:eastAsia="ko-KR"/>
        </w:rPr>
        <w:t>can be applied</w:t>
      </w:r>
      <w:proofErr w:type="gramEnd"/>
      <w:r w:rsidR="00C154F3">
        <w:rPr>
          <w:rFonts w:ascii="Times New Roman" w:eastAsia="맑은 고딕" w:hAnsi="Times New Roman"/>
          <w:kern w:val="2"/>
          <w:szCs w:val="22"/>
          <w:lang w:eastAsia="ko-KR"/>
        </w:rPr>
        <w:t xml:space="preserve"> for each mini-slot-based PUSCH instance is interpreted as each slot-based PUSCH instance.</w:t>
      </w:r>
    </w:p>
    <w:p w14:paraId="3CDA1D62" w14:textId="257E80CE" w:rsidR="00C154F3" w:rsidRDefault="00C154F3" w:rsidP="00C154F3">
      <w:pPr>
        <w:widowControl w:val="0"/>
        <w:autoSpaceDE w:val="0"/>
        <w:autoSpaceDN w:val="0"/>
        <w:spacing w:after="120" w:line="276" w:lineRule="auto"/>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 </w:t>
      </w:r>
      <w:r>
        <w:rPr>
          <w:rFonts w:ascii="Times New Roman" w:eastAsia="맑은 고딕" w:hAnsi="Times New Roman"/>
          <w:kern w:val="2"/>
          <w:szCs w:val="22"/>
          <w:lang w:eastAsia="ko-KR"/>
        </w:rPr>
        <w:t xml:space="preserve">In Rel-15, hopping more than twice shows not much performance gain, and agreed to hop at most twice in the BWP. The Rel-16 URLLC study item deals with much less code rate, and its number of required PRBs </w:t>
      </w:r>
      <w:proofErr w:type="gramStart"/>
      <w:r>
        <w:rPr>
          <w:rFonts w:ascii="Times New Roman" w:eastAsia="맑은 고딕" w:hAnsi="Times New Roman"/>
          <w:kern w:val="2"/>
          <w:szCs w:val="22"/>
          <w:lang w:eastAsia="ko-KR"/>
        </w:rPr>
        <w:t>has been increased</w:t>
      </w:r>
      <w:proofErr w:type="gramEnd"/>
      <w:r>
        <w:rPr>
          <w:rFonts w:ascii="Times New Roman" w:eastAsia="맑은 고딕" w:hAnsi="Times New Roman"/>
          <w:kern w:val="2"/>
          <w:szCs w:val="22"/>
          <w:lang w:eastAsia="ko-KR"/>
        </w:rPr>
        <w:t>.</w:t>
      </w:r>
      <w:r w:rsidR="00FB28A2">
        <w:rPr>
          <w:rFonts w:ascii="Times New Roman" w:eastAsia="맑은 고딕" w:hAnsi="Times New Roman"/>
          <w:kern w:val="2"/>
          <w:szCs w:val="22"/>
          <w:lang w:eastAsia="ko-KR"/>
        </w:rPr>
        <w:t xml:space="preserve"> Since each hop spans wideband already, the frequency diversity of hopping more than twice can be minimal. </w:t>
      </w:r>
      <w:proofErr w:type="gramStart"/>
      <w:r w:rsidR="00FB28A2">
        <w:rPr>
          <w:rFonts w:ascii="Times New Roman" w:eastAsia="맑은 고딕" w:hAnsi="Times New Roman"/>
          <w:kern w:val="2"/>
          <w:szCs w:val="22"/>
          <w:lang w:eastAsia="ko-KR"/>
        </w:rPr>
        <w:t>Also</w:t>
      </w:r>
      <w:proofErr w:type="gramEnd"/>
      <w:r w:rsidR="00FB28A2">
        <w:rPr>
          <w:rFonts w:ascii="Times New Roman" w:eastAsia="맑은 고딕" w:hAnsi="Times New Roman"/>
          <w:kern w:val="2"/>
          <w:szCs w:val="22"/>
          <w:lang w:eastAsia="ko-KR"/>
        </w:rPr>
        <w:t xml:space="preserve">, more number of hops requires more DM-RS overhead, and </w:t>
      </w:r>
      <w:r w:rsidR="00325324">
        <w:rPr>
          <w:rFonts w:ascii="Times New Roman" w:eastAsia="맑은 고딕" w:hAnsi="Times New Roman"/>
          <w:kern w:val="2"/>
          <w:szCs w:val="22"/>
          <w:lang w:eastAsia="ko-KR"/>
        </w:rPr>
        <w:t>given the same number of symbols for the whole PUSCH repetition, the number of data symbols would decreased.</w:t>
      </w:r>
    </w:p>
    <w:p w14:paraId="4ADD6E16" w14:textId="0827757C" w:rsidR="004C6045" w:rsidRPr="004C6045" w:rsidRDefault="005A033B" w:rsidP="004C604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11" w:name="_Ref1173955"/>
      <w:r w:rsidRPr="002161A4">
        <w:rPr>
          <w:rFonts w:ascii="Times New Roman" w:eastAsia="맑은 고딕" w:hAnsi="Times New Roman"/>
          <w:b/>
          <w:kern w:val="2"/>
          <w:szCs w:val="22"/>
          <w:lang w:eastAsia="ko-KR"/>
        </w:rPr>
        <w:lastRenderedPageBreak/>
        <w:t xml:space="preserve">Proposal </w:t>
      </w:r>
      <w:r w:rsidRPr="002161A4">
        <w:rPr>
          <w:b/>
        </w:rPr>
        <w:fldChar w:fldCharType="begin"/>
      </w:r>
      <w:r w:rsidRPr="002161A4">
        <w:rPr>
          <w:rFonts w:ascii="Times New Roman" w:eastAsia="맑은 고딕" w:hAnsi="Times New Roman"/>
          <w:b/>
          <w:kern w:val="2"/>
          <w:szCs w:val="22"/>
          <w:lang w:eastAsia="ko-KR"/>
        </w:rPr>
        <w:instrText xml:space="preserve"> SEQ Proposal \* ARABIC </w:instrText>
      </w:r>
      <w:r w:rsidRPr="002161A4">
        <w:rPr>
          <w:b/>
        </w:rPr>
        <w:fldChar w:fldCharType="separate"/>
      </w:r>
      <w:r>
        <w:rPr>
          <w:rFonts w:ascii="Times New Roman" w:eastAsia="맑은 고딕" w:hAnsi="Times New Roman"/>
          <w:b/>
          <w:noProof/>
          <w:kern w:val="2"/>
          <w:szCs w:val="22"/>
          <w:lang w:eastAsia="ko-KR"/>
        </w:rPr>
        <w:t>7</w:t>
      </w:r>
      <w:r w:rsidRPr="002161A4">
        <w:rPr>
          <w:b/>
        </w:rPr>
        <w:fldChar w:fldCharType="end"/>
      </w:r>
      <w:r w:rsidR="004C6045" w:rsidRPr="00CF1C94">
        <w:rPr>
          <w:rFonts w:ascii="Times New Roman" w:eastAsia="맑은 고딕" w:hAnsi="Times New Roman"/>
          <w:b/>
          <w:kern w:val="2"/>
          <w:szCs w:val="22"/>
          <w:lang w:eastAsia="ko-KR"/>
        </w:rPr>
        <w:t xml:space="preserve">: </w:t>
      </w:r>
      <w:r w:rsidR="004C6045">
        <w:rPr>
          <w:rFonts w:ascii="Times New Roman" w:eastAsia="맑은 고딕" w:hAnsi="Times New Roman"/>
          <w:kern w:val="2"/>
          <w:szCs w:val="22"/>
          <w:lang w:eastAsia="ko-KR"/>
        </w:rPr>
        <w:t>The Rel-15 frequency hopping of PUSCH repetition can be the baseline.</w:t>
      </w:r>
      <w:bookmarkEnd w:id="11"/>
    </w:p>
    <w:p w14:paraId="41320AA9" w14:textId="23D9AB46" w:rsidR="00820D49" w:rsidRPr="00820D49" w:rsidRDefault="00820D49" w:rsidP="00820D49">
      <w:pPr>
        <w:widowControl w:val="0"/>
        <w:autoSpaceDE w:val="0"/>
        <w:autoSpaceDN w:val="0"/>
        <w:spacing w:after="120" w:line="276" w:lineRule="auto"/>
        <w:jc w:val="both"/>
        <w:rPr>
          <w:rFonts w:ascii="Times New Roman" w:eastAsia="맑은 고딕" w:hAnsi="Times New Roman"/>
          <w:kern w:val="2"/>
          <w:szCs w:val="22"/>
          <w:lang w:eastAsia="ko-KR"/>
        </w:rPr>
      </w:pPr>
      <w:r w:rsidRPr="00820D49">
        <w:rPr>
          <w:rFonts w:ascii="Times New Roman" w:eastAsia="맑은 고딕" w:hAnsi="Times New Roman"/>
          <w:kern w:val="2"/>
          <w:szCs w:val="22"/>
          <w:lang w:eastAsia="ko-KR"/>
        </w:rPr>
        <w:t xml:space="preserve">The </w:t>
      </w:r>
      <w:r>
        <w:rPr>
          <w:rFonts w:ascii="Times New Roman" w:eastAsia="맑은 고딕" w:hAnsi="Times New Roman"/>
          <w:kern w:val="2"/>
          <w:szCs w:val="22"/>
          <w:lang w:eastAsia="ko-KR"/>
        </w:rPr>
        <w:t xml:space="preserve">UL grant can indicate the number of repetitions. The explicit field can indicate the repetition factor, but it can increase the DCI payload. In our view, keeping the same or less DCI payload </w:t>
      </w:r>
      <w:r w:rsidR="004C6045">
        <w:rPr>
          <w:rFonts w:ascii="Times New Roman" w:eastAsia="맑은 고딕" w:hAnsi="Times New Roman"/>
          <w:kern w:val="2"/>
          <w:szCs w:val="22"/>
          <w:lang w:eastAsia="ko-KR"/>
        </w:rPr>
        <w:t>than</w:t>
      </w:r>
      <w:r>
        <w:rPr>
          <w:rFonts w:ascii="Times New Roman" w:eastAsia="맑은 고딕" w:hAnsi="Times New Roman"/>
          <w:kern w:val="2"/>
          <w:szCs w:val="22"/>
          <w:lang w:eastAsia="ko-KR"/>
        </w:rPr>
        <w:t xml:space="preserve"> Rel-15 is important to achieve more reliability of PDCCH. One alternative is to extend the </w:t>
      </w:r>
      <w:proofErr w:type="gramStart"/>
      <w:r>
        <w:rPr>
          <w:rFonts w:ascii="Times New Roman" w:eastAsia="맑은 고딕" w:hAnsi="Times New Roman"/>
          <w:kern w:val="2"/>
          <w:szCs w:val="22"/>
          <w:lang w:eastAsia="ko-KR"/>
        </w:rPr>
        <w:t>time domain resource allocation field</w:t>
      </w:r>
      <w:proofErr w:type="gramEnd"/>
      <w:r>
        <w:rPr>
          <w:rFonts w:ascii="Times New Roman" w:eastAsia="맑은 고딕" w:hAnsi="Times New Roman"/>
          <w:kern w:val="2"/>
          <w:szCs w:val="22"/>
          <w:lang w:eastAsia="ko-KR"/>
        </w:rPr>
        <w:t>, which is configured by higher layer, to include the repetition factor.</w:t>
      </w:r>
      <w:r w:rsidR="0053647A">
        <w:rPr>
          <w:rFonts w:ascii="Times New Roman" w:eastAsia="맑은 고딕" w:hAnsi="Times New Roman"/>
          <w:kern w:val="2"/>
          <w:szCs w:val="22"/>
          <w:lang w:eastAsia="ko-KR"/>
        </w:rPr>
        <w:t xml:space="preserve"> The </w:t>
      </w:r>
      <w:r>
        <w:rPr>
          <w:rFonts w:ascii="Times New Roman" w:eastAsia="맑은 고딕" w:hAnsi="Times New Roman"/>
          <w:kern w:val="2"/>
          <w:szCs w:val="22"/>
          <w:lang w:eastAsia="ko-KR"/>
        </w:rPr>
        <w:t xml:space="preserve">UL grant can indicate </w:t>
      </w:r>
      <w:r w:rsidR="0053647A">
        <w:rPr>
          <w:rFonts w:ascii="Times New Roman" w:eastAsia="맑은 고딕" w:hAnsi="Times New Roman"/>
          <w:kern w:val="2"/>
          <w:szCs w:val="22"/>
          <w:lang w:eastAsia="ko-KR"/>
        </w:rPr>
        <w:t>one</w:t>
      </w:r>
      <w:r>
        <w:rPr>
          <w:rFonts w:ascii="Times New Roman" w:eastAsia="맑은 고딕" w:hAnsi="Times New Roman"/>
          <w:kern w:val="2"/>
          <w:szCs w:val="22"/>
          <w:lang w:eastAsia="ko-KR"/>
        </w:rPr>
        <w:t xml:space="preserve"> value usi</w:t>
      </w:r>
      <w:r w:rsidR="0053647A">
        <w:rPr>
          <w:rFonts w:ascii="Times New Roman" w:eastAsia="맑은 고딕" w:hAnsi="Times New Roman"/>
          <w:kern w:val="2"/>
          <w:szCs w:val="22"/>
          <w:lang w:eastAsia="ko-KR"/>
        </w:rPr>
        <w:t xml:space="preserve">ng the already supported field, which tells UE a joint indication of both SLIV and repetition factor. </w:t>
      </w:r>
    </w:p>
    <w:p w14:paraId="59C691FE" w14:textId="18D1C6C2" w:rsidR="00820D49" w:rsidRPr="00437AA3" w:rsidRDefault="00820D49" w:rsidP="00820D49">
      <w:pPr>
        <w:spacing w:after="180"/>
        <w:rPr>
          <w:rFonts w:ascii="Times New Roman" w:eastAsia="맑은 고딕" w:hAnsi="Times New Roman"/>
        </w:rPr>
      </w:pPr>
      <w:bookmarkStart w:id="12" w:name="_Ref1173149"/>
      <w:r w:rsidRPr="002161A4">
        <w:rPr>
          <w:rFonts w:ascii="Times New Roman" w:eastAsia="맑은 고딕" w:hAnsi="Times New Roman"/>
          <w:b/>
          <w:kern w:val="2"/>
          <w:szCs w:val="22"/>
          <w:lang w:eastAsia="ko-KR"/>
        </w:rPr>
        <w:t xml:space="preserve">Proposal </w:t>
      </w:r>
      <w:r w:rsidRPr="002161A4">
        <w:rPr>
          <w:b/>
        </w:rPr>
        <w:fldChar w:fldCharType="begin"/>
      </w:r>
      <w:r w:rsidRPr="002161A4">
        <w:rPr>
          <w:rFonts w:ascii="Times New Roman" w:eastAsia="맑은 고딕" w:hAnsi="Times New Roman"/>
          <w:b/>
          <w:kern w:val="2"/>
          <w:szCs w:val="22"/>
          <w:lang w:eastAsia="ko-KR"/>
        </w:rPr>
        <w:instrText xml:space="preserve"> SEQ Proposal \* ARABIC </w:instrText>
      </w:r>
      <w:r w:rsidRPr="002161A4">
        <w:rPr>
          <w:b/>
        </w:rPr>
        <w:fldChar w:fldCharType="separate"/>
      </w:r>
      <w:r w:rsidR="005A033B">
        <w:rPr>
          <w:rFonts w:ascii="Times New Roman" w:eastAsia="맑은 고딕" w:hAnsi="Times New Roman"/>
          <w:b/>
          <w:noProof/>
          <w:kern w:val="2"/>
          <w:szCs w:val="22"/>
          <w:lang w:eastAsia="ko-KR"/>
        </w:rPr>
        <w:t>8</w:t>
      </w:r>
      <w:r w:rsidRPr="002161A4">
        <w:rPr>
          <w:b/>
        </w:rPr>
        <w:fldChar w:fldCharType="end"/>
      </w:r>
      <w:r w:rsidRPr="002161A4">
        <w:rPr>
          <w:rFonts w:ascii="Times New Roman" w:eastAsia="맑은 고딕" w:hAnsi="Times New Roman"/>
          <w:b/>
          <w:kern w:val="2"/>
          <w:szCs w:val="22"/>
          <w:lang w:eastAsia="ko-KR"/>
        </w:rPr>
        <w:t xml:space="preserve">: </w:t>
      </w:r>
      <w:r w:rsidR="00CF7E89" w:rsidRPr="00CF7E89">
        <w:rPr>
          <w:rFonts w:ascii="Times New Roman" w:eastAsia="맑은 고딕" w:hAnsi="Times New Roman"/>
          <w:kern w:val="2"/>
          <w:szCs w:val="22"/>
          <w:lang w:eastAsia="ko-KR"/>
        </w:rPr>
        <w:t xml:space="preserve">The </w:t>
      </w:r>
      <w:proofErr w:type="gramStart"/>
      <w:r w:rsidR="00CF7E89" w:rsidRPr="00CF7E89">
        <w:rPr>
          <w:rFonts w:ascii="Times New Roman" w:eastAsia="맑은 고딕" w:hAnsi="Times New Roman"/>
          <w:kern w:val="2"/>
          <w:szCs w:val="22"/>
          <w:lang w:eastAsia="ko-KR"/>
        </w:rPr>
        <w:t>time domain</w:t>
      </w:r>
      <w:r w:rsidR="00CF7E89">
        <w:rPr>
          <w:rFonts w:ascii="Times New Roman" w:eastAsia="맑은 고딕" w:hAnsi="Times New Roman"/>
          <w:kern w:val="2"/>
          <w:szCs w:val="22"/>
          <w:lang w:eastAsia="ko-KR"/>
        </w:rPr>
        <w:t xml:space="preserve"> resource allocation</w:t>
      </w:r>
      <w:r w:rsidR="00CF7E89" w:rsidRPr="00CF7E89">
        <w:rPr>
          <w:rFonts w:ascii="Times New Roman" w:eastAsia="맑은 고딕" w:hAnsi="Times New Roman"/>
          <w:kern w:val="2"/>
          <w:szCs w:val="22"/>
          <w:lang w:eastAsia="ko-KR"/>
        </w:rPr>
        <w:t xml:space="preserve"> table</w:t>
      </w:r>
      <w:proofErr w:type="gramEnd"/>
      <w:r w:rsidR="00CF7E89">
        <w:rPr>
          <w:rFonts w:ascii="Times New Roman" w:eastAsia="맑은 고딕" w:hAnsi="Times New Roman"/>
          <w:kern w:val="2"/>
          <w:szCs w:val="22"/>
          <w:lang w:eastAsia="ko-KR"/>
        </w:rPr>
        <w:t xml:space="preserve"> for PUSCH</w:t>
      </w:r>
      <w:r w:rsidR="00CF7E89" w:rsidRPr="00CF7E89">
        <w:rPr>
          <w:rFonts w:ascii="Times New Roman" w:eastAsia="맑은 고딕" w:hAnsi="Times New Roman"/>
          <w:kern w:val="2"/>
          <w:szCs w:val="22"/>
          <w:lang w:eastAsia="ko-KR"/>
        </w:rPr>
        <w:t xml:space="preserve"> is extended and DCI indicates one</w:t>
      </w:r>
      <w:r>
        <w:rPr>
          <w:rFonts w:ascii="Times New Roman" w:eastAsia="맑은 고딕" w:hAnsi="Times New Roman"/>
        </w:rPr>
        <w:t>.</w:t>
      </w:r>
      <w:bookmarkEnd w:id="12"/>
    </w:p>
    <w:p w14:paraId="5CED7177" w14:textId="2D7F2261" w:rsidR="004C741C" w:rsidRPr="00FA1498" w:rsidRDefault="004C6045" w:rsidP="00192BA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Rel-15, the TB size </w:t>
      </w:r>
      <w:proofErr w:type="gramStart"/>
      <w:r>
        <w:rPr>
          <w:rFonts w:ascii="Times New Roman" w:eastAsia="맑은 고딕" w:hAnsi="Times New Roman"/>
          <w:kern w:val="2"/>
          <w:szCs w:val="22"/>
          <w:lang w:eastAsia="ko-KR"/>
        </w:rPr>
        <w:t>is determined</w:t>
      </w:r>
      <w:proofErr w:type="gramEnd"/>
      <w:r>
        <w:rPr>
          <w:rFonts w:ascii="Times New Roman" w:eastAsia="맑은 고딕" w:hAnsi="Times New Roman"/>
          <w:kern w:val="2"/>
          <w:szCs w:val="22"/>
          <w:lang w:eastAsia="ko-KR"/>
        </w:rPr>
        <w:t xml:space="preserve"> by the amount of allocated REs in the UL grant. Considering mini-slot PUSCH repetition, the amount of allocated REs </w:t>
      </w:r>
      <w:proofErr w:type="gramStart"/>
      <w:r>
        <w:rPr>
          <w:rFonts w:ascii="Times New Roman" w:eastAsia="맑은 고딕" w:hAnsi="Times New Roman"/>
          <w:kern w:val="2"/>
          <w:szCs w:val="22"/>
          <w:lang w:eastAsia="ko-KR"/>
        </w:rPr>
        <w:t>can be based</w:t>
      </w:r>
      <w:proofErr w:type="gramEnd"/>
      <w:r>
        <w:rPr>
          <w:rFonts w:ascii="Times New Roman" w:eastAsia="맑은 고딕" w:hAnsi="Times New Roman"/>
          <w:kern w:val="2"/>
          <w:szCs w:val="22"/>
          <w:lang w:eastAsia="ko-KR"/>
        </w:rPr>
        <w:t xml:space="preserve"> on the whole repetition or on the reference instance. This </w:t>
      </w:r>
      <w:proofErr w:type="gramStart"/>
      <w:r>
        <w:rPr>
          <w:rFonts w:ascii="Times New Roman" w:eastAsia="맑은 고딕" w:hAnsi="Times New Roman"/>
          <w:kern w:val="2"/>
          <w:szCs w:val="22"/>
          <w:lang w:eastAsia="ko-KR"/>
        </w:rPr>
        <w:t>is related</w:t>
      </w:r>
      <w:proofErr w:type="gramEnd"/>
      <w:r>
        <w:rPr>
          <w:rFonts w:ascii="Times New Roman" w:eastAsia="맑은 고딕" w:hAnsi="Times New Roman"/>
          <w:kern w:val="2"/>
          <w:szCs w:val="22"/>
          <w:lang w:eastAsia="ko-KR"/>
        </w:rPr>
        <w:t xml:space="preserve"> to how to deal with orphan symbols, overhead assumption, and UCI piggyback feature (if piggybacked). </w:t>
      </w:r>
      <w:r w:rsidR="00192BA8">
        <w:rPr>
          <w:rFonts w:ascii="Times New Roman" w:eastAsia="맑은 고딕" w:hAnsi="Times New Roman"/>
          <w:kern w:val="2"/>
          <w:szCs w:val="22"/>
          <w:lang w:eastAsia="ko-KR"/>
        </w:rPr>
        <w:t xml:space="preserve">The details </w:t>
      </w:r>
      <w:proofErr w:type="gramStart"/>
      <w:r w:rsidR="00192BA8">
        <w:rPr>
          <w:rFonts w:ascii="Times New Roman" w:eastAsia="맑은 고딕" w:hAnsi="Times New Roman"/>
          <w:kern w:val="2"/>
          <w:szCs w:val="22"/>
          <w:lang w:eastAsia="ko-KR"/>
        </w:rPr>
        <w:t>can be further discussed</w:t>
      </w:r>
      <w:proofErr w:type="gramEnd"/>
      <w:r w:rsidR="00192BA8">
        <w:rPr>
          <w:rFonts w:ascii="Times New Roman" w:eastAsia="맑은 고딕" w:hAnsi="Times New Roman"/>
          <w:kern w:val="2"/>
          <w:szCs w:val="22"/>
          <w:lang w:eastAsia="ko-KR"/>
        </w:rPr>
        <w:t xml:space="preserve"> after resolving whether to use orphan symbols on some PUSCH instance and whether to support UCI on PUSCH. The latter issue is also closely related to intra-UE UL multiplexing, e.g., </w:t>
      </w:r>
      <w:r w:rsidR="00192BA8" w:rsidRPr="00192BA8">
        <w:rPr>
          <w:rFonts w:ascii="Times New Roman" w:eastAsia="맑은 고딕" w:hAnsi="Times New Roman"/>
          <w:kern w:val="2"/>
          <w:szCs w:val="22"/>
          <w:lang w:eastAsia="ko-KR"/>
        </w:rPr>
        <w:t xml:space="preserve">Scenario 5 </w:t>
      </w:r>
      <w:r w:rsidR="00192BA8">
        <w:rPr>
          <w:rFonts w:ascii="Times New Roman" w:eastAsia="맑은 고딕" w:hAnsi="Times New Roman"/>
          <w:kern w:val="2"/>
          <w:szCs w:val="22"/>
          <w:lang w:eastAsia="ko-KR"/>
        </w:rPr>
        <w:t>(</w:t>
      </w:r>
      <w:r w:rsidR="00192BA8" w:rsidRPr="00192BA8">
        <w:rPr>
          <w:rFonts w:ascii="Times New Roman" w:eastAsia="맑은 고딕" w:hAnsi="Times New Roman"/>
          <w:kern w:val="2"/>
          <w:szCs w:val="22"/>
          <w:lang w:eastAsia="ko-KR"/>
        </w:rPr>
        <w:t>Intra-UE UL Prioritization – Resource Conflict between Control Channel and Data Channel</w:t>
      </w:r>
      <w:r w:rsidR="00192BA8">
        <w:rPr>
          <w:rFonts w:ascii="Times New Roman" w:eastAsia="맑은 고딕" w:hAnsi="Times New Roman"/>
          <w:kern w:val="2"/>
          <w:szCs w:val="22"/>
          <w:lang w:eastAsia="ko-KR"/>
        </w:rPr>
        <w:t xml:space="preserve">) in R1-1900003 LS </w:t>
      </w:r>
      <w:r w:rsidR="00192BA8">
        <w:rPr>
          <w:rFonts w:ascii="Times New Roman" w:eastAsia="맑은 고딕" w:hAnsi="Times New Roman" w:hint="eastAsia"/>
          <w:kern w:val="2"/>
          <w:szCs w:val="22"/>
          <w:lang w:eastAsia="ko-KR"/>
        </w:rPr>
        <w:t xml:space="preserve">on </w:t>
      </w:r>
      <w:r w:rsidR="00192BA8">
        <w:rPr>
          <w:rFonts w:ascii="Times New Roman" w:eastAsia="맑은 고딕" w:hAnsi="Times New Roman"/>
          <w:kern w:val="2"/>
          <w:szCs w:val="22"/>
          <w:lang w:eastAsia="ko-KR"/>
        </w:rPr>
        <w:t>Intra-UE Prioritization/Multiplexing.</w:t>
      </w:r>
    </w:p>
    <w:p w14:paraId="0C249EDA" w14:textId="6D8942B0" w:rsidR="00FF205F" w:rsidRPr="00611169" w:rsidRDefault="00437AA3" w:rsidP="00FF205F">
      <w:pPr>
        <w:widowControl w:val="0"/>
        <w:autoSpaceDE w:val="0"/>
        <w:autoSpaceDN w:val="0"/>
        <w:spacing w:after="120" w:line="276" w:lineRule="auto"/>
        <w:ind w:firstLineChars="50" w:firstLine="100"/>
        <w:jc w:val="both"/>
        <w:rPr>
          <w:rFonts w:ascii="Times New Roman" w:eastAsia="맑은 고딕" w:hAnsi="Times New Roman"/>
          <w:b/>
          <w:strike/>
          <w:kern w:val="2"/>
          <w:szCs w:val="22"/>
          <w:lang w:eastAsia="ko-KR"/>
        </w:rPr>
      </w:pPr>
      <w:r>
        <w:rPr>
          <w:rFonts w:ascii="Times New Roman" w:eastAsia="맑은 고딕" w:hAnsi="Times New Roman"/>
          <w:kern w:val="2"/>
          <w:szCs w:val="22"/>
          <w:lang w:eastAsia="ko-KR"/>
        </w:rPr>
        <w:t xml:space="preserve"> </w:t>
      </w:r>
      <w:bookmarkStart w:id="13" w:name="_Ref1173963"/>
      <w:r w:rsidR="005A033B" w:rsidRPr="002161A4">
        <w:rPr>
          <w:rFonts w:ascii="Times New Roman" w:eastAsia="맑은 고딕" w:hAnsi="Times New Roman"/>
          <w:b/>
          <w:kern w:val="2"/>
          <w:szCs w:val="22"/>
          <w:lang w:eastAsia="ko-KR"/>
        </w:rPr>
        <w:t xml:space="preserve">Proposal </w:t>
      </w:r>
      <w:r w:rsidR="005A033B" w:rsidRPr="002161A4">
        <w:rPr>
          <w:b/>
        </w:rPr>
        <w:fldChar w:fldCharType="begin"/>
      </w:r>
      <w:r w:rsidR="005A033B" w:rsidRPr="002161A4">
        <w:rPr>
          <w:rFonts w:ascii="Times New Roman" w:eastAsia="맑은 고딕" w:hAnsi="Times New Roman"/>
          <w:b/>
          <w:kern w:val="2"/>
          <w:szCs w:val="22"/>
          <w:lang w:eastAsia="ko-KR"/>
        </w:rPr>
        <w:instrText xml:space="preserve"> SEQ Proposal \* ARABIC </w:instrText>
      </w:r>
      <w:r w:rsidR="005A033B" w:rsidRPr="002161A4">
        <w:rPr>
          <w:b/>
        </w:rPr>
        <w:fldChar w:fldCharType="separate"/>
      </w:r>
      <w:r w:rsidR="005A033B">
        <w:rPr>
          <w:rFonts w:ascii="Times New Roman" w:eastAsia="맑은 고딕" w:hAnsi="Times New Roman"/>
          <w:b/>
          <w:noProof/>
          <w:kern w:val="2"/>
          <w:szCs w:val="22"/>
          <w:lang w:eastAsia="ko-KR"/>
        </w:rPr>
        <w:t>9</w:t>
      </w:r>
      <w:r w:rsidR="005A033B" w:rsidRPr="002161A4">
        <w:rPr>
          <w:b/>
        </w:rPr>
        <w:fldChar w:fldCharType="end"/>
      </w:r>
      <w:r w:rsidR="005A033B">
        <w:rPr>
          <w:b/>
        </w:rPr>
        <w:t xml:space="preserve">: </w:t>
      </w:r>
      <w:r w:rsidR="005A033B" w:rsidRPr="005A033B">
        <w:t xml:space="preserve">TB size issue </w:t>
      </w:r>
      <w:proofErr w:type="gramStart"/>
      <w:r w:rsidR="005A033B" w:rsidRPr="005A033B">
        <w:t>is discussed</w:t>
      </w:r>
      <w:proofErr w:type="gramEnd"/>
      <w:r w:rsidR="005A033B" w:rsidRPr="005A033B">
        <w:t xml:space="preserve"> with orphan symbols, overhead assumptions, and UCI multiplexing.</w:t>
      </w:r>
      <w:bookmarkEnd w:id="13"/>
    </w:p>
    <w:p w14:paraId="5CF7A220" w14:textId="04A1D0F4" w:rsidR="00216B3B" w:rsidRPr="008C3396" w:rsidRDefault="00826DB3" w:rsidP="001C6257">
      <w:pPr>
        <w:pStyle w:val="H2"/>
        <w:numPr>
          <w:ilvl w:val="1"/>
          <w:numId w:val="1"/>
        </w:numPr>
        <w:ind w:leftChars="0"/>
      </w:pPr>
      <w:r>
        <w:t>UCI multiplexing</w:t>
      </w:r>
      <w:r w:rsidR="0036473C">
        <w:t>/dropping</w:t>
      </w:r>
      <w:r>
        <w:t xml:space="preserve"> to PUSCH repetition</w:t>
      </w:r>
    </w:p>
    <w:p w14:paraId="6EAA6FE0" w14:textId="7A7D1B91" w:rsidR="00E915D9" w:rsidRDefault="00E915D9" w:rsidP="00066D12">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Rel-15 </w:t>
      </w:r>
      <w:r>
        <w:rPr>
          <w:rFonts w:ascii="Times New Roman" w:eastAsia="맑은 고딕" w:hAnsi="Times New Roman" w:hint="eastAsia"/>
          <w:kern w:val="2"/>
          <w:szCs w:val="22"/>
          <w:lang w:eastAsia="ko-KR"/>
        </w:rPr>
        <w:t xml:space="preserve">TS 36.213 </w:t>
      </w:r>
      <w:r>
        <w:rPr>
          <w:rFonts w:ascii="Times New Roman" w:eastAsia="맑은 고딕" w:hAnsi="Times New Roman"/>
          <w:kern w:val="2"/>
          <w:szCs w:val="22"/>
          <w:lang w:eastAsia="ko-KR"/>
        </w:rPr>
        <w:t xml:space="preserve">describes UL multiplexing/dropping rule to ensure transmitting a single UL signal/channel when a UE is assigned to two or more UL signals/channels with overlapped UL symbols. </w:t>
      </w:r>
      <w:r w:rsidR="00066D12">
        <w:rPr>
          <w:rFonts w:ascii="Times New Roman" w:eastAsia="맑은 고딕" w:hAnsi="Times New Roman"/>
          <w:kern w:val="2"/>
          <w:szCs w:val="22"/>
          <w:lang w:eastAsia="ko-KR"/>
        </w:rPr>
        <w:t>Following this rule,</w:t>
      </w:r>
      <w:r>
        <w:rPr>
          <w:rFonts w:ascii="Times New Roman" w:eastAsia="맑은 고딕" w:hAnsi="Times New Roman"/>
          <w:kern w:val="2"/>
          <w:szCs w:val="22"/>
          <w:lang w:eastAsia="ko-KR"/>
        </w:rPr>
        <w:t xml:space="preserve"> the UE </w:t>
      </w:r>
      <w:r w:rsidR="00066D12">
        <w:rPr>
          <w:rFonts w:ascii="Times New Roman" w:eastAsia="맑은 고딕" w:hAnsi="Times New Roman"/>
          <w:kern w:val="2"/>
          <w:szCs w:val="22"/>
          <w:lang w:eastAsia="ko-KR"/>
        </w:rPr>
        <w:t>with the</w:t>
      </w:r>
      <w:r>
        <w:rPr>
          <w:rFonts w:ascii="Times New Roman" w:eastAsia="맑은 고딕" w:hAnsi="Times New Roman"/>
          <w:kern w:val="2"/>
          <w:szCs w:val="22"/>
          <w:lang w:eastAsia="ko-KR"/>
        </w:rPr>
        <w:t xml:space="preserve"> sufficient processing time</w:t>
      </w:r>
      <w:r w:rsidR="00DA6BDD">
        <w:rPr>
          <w:rFonts w:ascii="Times New Roman" w:eastAsia="맑은 고딕" w:hAnsi="Times New Roman"/>
          <w:kern w:val="2"/>
          <w:szCs w:val="22"/>
          <w:lang w:eastAsia="ko-KR"/>
        </w:rPr>
        <w:t xml:space="preserve"> </w:t>
      </w:r>
      <w:r w:rsidR="00066D12">
        <w:rPr>
          <w:rFonts w:ascii="Times New Roman" w:eastAsia="맑은 고딕" w:hAnsi="Times New Roman"/>
          <w:kern w:val="2"/>
          <w:szCs w:val="22"/>
          <w:lang w:eastAsia="ko-KR"/>
        </w:rPr>
        <w:t>can piggyback UCI on PUSCH or drop PUSCH to transmit PUCCH. This Rel-15 behaviour would be revised if two or more types of traffics are involved</w:t>
      </w:r>
      <w:r w:rsidR="009737B4">
        <w:rPr>
          <w:rFonts w:ascii="Times New Roman" w:eastAsia="맑은 고딕" w:hAnsi="Times New Roman"/>
          <w:kern w:val="2"/>
          <w:szCs w:val="22"/>
          <w:lang w:eastAsia="ko-KR"/>
        </w:rPr>
        <w:t xml:space="preserve"> because, in our understanding, the </w:t>
      </w:r>
      <w:r w:rsidR="00110EE6">
        <w:rPr>
          <w:rFonts w:ascii="Times New Roman" w:eastAsia="맑은 고딕" w:hAnsi="Times New Roman"/>
          <w:kern w:val="2"/>
          <w:szCs w:val="22"/>
          <w:lang w:eastAsia="ko-KR"/>
        </w:rPr>
        <w:t xml:space="preserve">Rel-15 discussion actually assumed one type of </w:t>
      </w:r>
      <w:r w:rsidR="009737B4">
        <w:rPr>
          <w:rFonts w:ascii="Times New Roman" w:eastAsia="맑은 고딕" w:hAnsi="Times New Roman"/>
          <w:kern w:val="2"/>
          <w:szCs w:val="22"/>
          <w:lang w:eastAsia="ko-KR"/>
        </w:rPr>
        <w:t>traffic</w:t>
      </w:r>
      <w:r w:rsidR="00066D12">
        <w:rPr>
          <w:rFonts w:ascii="Times New Roman" w:eastAsia="맑은 고딕" w:hAnsi="Times New Roman"/>
          <w:kern w:val="2"/>
          <w:szCs w:val="22"/>
          <w:lang w:eastAsia="ko-KR"/>
        </w:rPr>
        <w:t xml:space="preserve">. </w:t>
      </w:r>
      <w:r w:rsidR="00602298">
        <w:rPr>
          <w:rFonts w:ascii="Times New Roman" w:eastAsia="맑은 고딕" w:hAnsi="Times New Roman"/>
          <w:kern w:val="2"/>
          <w:szCs w:val="22"/>
          <w:lang w:eastAsia="ko-KR"/>
        </w:rPr>
        <w:t>The Rel-16 discussion should include, f</w:t>
      </w:r>
      <w:r w:rsidR="00066D12">
        <w:rPr>
          <w:rFonts w:ascii="Times New Roman" w:eastAsia="맑은 고딕" w:hAnsi="Times New Roman"/>
          <w:kern w:val="2"/>
          <w:szCs w:val="22"/>
          <w:lang w:eastAsia="ko-KR"/>
        </w:rPr>
        <w:t xml:space="preserve">or instance, </w:t>
      </w:r>
      <w:r w:rsidR="00110EE6">
        <w:rPr>
          <w:rFonts w:ascii="Times New Roman" w:eastAsia="맑은 고딕" w:hAnsi="Times New Roman"/>
          <w:kern w:val="2"/>
          <w:szCs w:val="22"/>
          <w:lang w:eastAsia="ko-KR"/>
        </w:rPr>
        <w:t xml:space="preserve">UCI corresponds to eMBB and TB corresponds to URLLC, or vice versa. Thus, we can </w:t>
      </w:r>
      <w:r w:rsidR="004E0BDD">
        <w:rPr>
          <w:rFonts w:ascii="Times New Roman" w:eastAsia="맑은 고딕" w:hAnsi="Times New Roman"/>
          <w:kern w:val="2"/>
          <w:szCs w:val="22"/>
          <w:lang w:eastAsia="ko-KR"/>
        </w:rPr>
        <w:t>list the following basic alternatives.</w:t>
      </w:r>
    </w:p>
    <w:p w14:paraId="58E1BFE3" w14:textId="56D797F3" w:rsidR="008D1F31" w:rsidRPr="00952A00" w:rsidRDefault="004E0BDD" w:rsidP="00952A00">
      <w:pPr>
        <w:pStyle w:val="a5"/>
        <w:widowControl w:val="0"/>
        <w:numPr>
          <w:ilvl w:val="0"/>
          <w:numId w:val="16"/>
        </w:numPr>
        <w:autoSpaceDE w:val="0"/>
        <w:autoSpaceDN w:val="0"/>
        <w:spacing w:after="120" w:line="276" w:lineRule="auto"/>
        <w:ind w:leftChars="0"/>
        <w:jc w:val="both"/>
        <w:rPr>
          <w:rFonts w:ascii="Times New Roman" w:eastAsia="맑은 고딕" w:hAnsi="Times New Roman"/>
          <w:kern w:val="2"/>
          <w:szCs w:val="22"/>
          <w:lang w:eastAsia="ko-KR"/>
        </w:rPr>
      </w:pPr>
      <w:r w:rsidRPr="00952A00">
        <w:rPr>
          <w:rFonts w:ascii="Times New Roman" w:eastAsia="맑은 고딕" w:hAnsi="Times New Roman"/>
          <w:kern w:val="2"/>
          <w:szCs w:val="22"/>
          <w:lang w:eastAsia="ko-KR"/>
        </w:rPr>
        <w:t xml:space="preserve">Alt 1: </w:t>
      </w:r>
      <w:r w:rsidR="00F36898">
        <w:rPr>
          <w:rFonts w:ascii="Times New Roman" w:eastAsia="맑은 고딕" w:hAnsi="Times New Roman"/>
          <w:kern w:val="2"/>
          <w:szCs w:val="22"/>
          <w:lang w:eastAsia="ko-KR"/>
        </w:rPr>
        <w:t>Apply a dropping rule, i.e.</w:t>
      </w:r>
      <w:r w:rsidR="008D1F31" w:rsidRPr="00952A00">
        <w:rPr>
          <w:rFonts w:ascii="Times New Roman" w:eastAsia="맑은 고딕" w:hAnsi="Times New Roman"/>
          <w:kern w:val="2"/>
          <w:szCs w:val="22"/>
          <w:lang w:eastAsia="ko-KR"/>
        </w:rPr>
        <w:t>, transmit only one PUCCH or PUSCH</w:t>
      </w:r>
    </w:p>
    <w:p w14:paraId="350A06CC" w14:textId="5CDBD6B1" w:rsidR="00F36898" w:rsidRDefault="008D1F31" w:rsidP="00952A00">
      <w:pPr>
        <w:pStyle w:val="a5"/>
        <w:widowControl w:val="0"/>
        <w:numPr>
          <w:ilvl w:val="0"/>
          <w:numId w:val="16"/>
        </w:numPr>
        <w:autoSpaceDE w:val="0"/>
        <w:autoSpaceDN w:val="0"/>
        <w:spacing w:after="120" w:line="276" w:lineRule="auto"/>
        <w:ind w:leftChars="0"/>
        <w:jc w:val="both"/>
        <w:rPr>
          <w:rFonts w:ascii="Times New Roman" w:eastAsia="맑은 고딕" w:hAnsi="Times New Roman"/>
          <w:kern w:val="2"/>
          <w:szCs w:val="22"/>
          <w:lang w:eastAsia="ko-KR"/>
        </w:rPr>
      </w:pPr>
      <w:r w:rsidRPr="00952A00">
        <w:rPr>
          <w:rFonts w:ascii="Times New Roman" w:eastAsia="맑은 고딕" w:hAnsi="Times New Roman"/>
          <w:kern w:val="2"/>
          <w:szCs w:val="22"/>
          <w:lang w:eastAsia="ko-KR"/>
        </w:rPr>
        <w:t xml:space="preserve">Alt 2: </w:t>
      </w:r>
      <w:r w:rsidR="00F36898">
        <w:rPr>
          <w:rFonts w:ascii="Times New Roman" w:eastAsia="맑은 고딕" w:hAnsi="Times New Roman"/>
          <w:kern w:val="2"/>
          <w:szCs w:val="22"/>
          <w:lang w:eastAsia="ko-KR"/>
        </w:rPr>
        <w:t>Apply a dropping rule or multiplexing rule depending on conditions</w:t>
      </w:r>
    </w:p>
    <w:p w14:paraId="3708E373" w14:textId="46BEEBE5" w:rsidR="00F15163" w:rsidRDefault="008D1F31" w:rsidP="008D1F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The Alt 1 </w:t>
      </w:r>
      <w:r w:rsidR="005F7954">
        <w:rPr>
          <w:rFonts w:ascii="Times New Roman" w:eastAsia="맑은 고딕" w:hAnsi="Times New Roman"/>
          <w:kern w:val="2"/>
          <w:szCs w:val="22"/>
          <w:lang w:eastAsia="ko-KR"/>
        </w:rPr>
        <w:t xml:space="preserve">effectively </w:t>
      </w:r>
      <w:r>
        <w:rPr>
          <w:rFonts w:ascii="Times New Roman" w:eastAsia="맑은 고딕" w:hAnsi="Times New Roman" w:hint="eastAsia"/>
          <w:kern w:val="2"/>
          <w:szCs w:val="22"/>
          <w:lang w:eastAsia="ko-KR"/>
        </w:rPr>
        <w:t xml:space="preserve">chooses one traffic </w:t>
      </w:r>
      <w:r w:rsidR="002E2388">
        <w:rPr>
          <w:rFonts w:ascii="Times New Roman" w:eastAsia="맑은 고딕" w:hAnsi="Times New Roman"/>
          <w:kern w:val="2"/>
          <w:szCs w:val="22"/>
          <w:lang w:eastAsia="ko-KR"/>
        </w:rPr>
        <w:t>based</w:t>
      </w:r>
      <w:r>
        <w:rPr>
          <w:rFonts w:ascii="Times New Roman" w:eastAsia="맑은 고딕" w:hAnsi="Times New Roman" w:hint="eastAsia"/>
          <w:kern w:val="2"/>
          <w:szCs w:val="22"/>
          <w:lang w:eastAsia="ko-KR"/>
        </w:rPr>
        <w:t xml:space="preserve"> on the priority. </w:t>
      </w:r>
      <w:r>
        <w:rPr>
          <w:rFonts w:ascii="Times New Roman" w:eastAsia="맑은 고딕" w:hAnsi="Times New Roman"/>
          <w:kern w:val="2"/>
          <w:szCs w:val="22"/>
          <w:lang w:eastAsia="ko-KR"/>
        </w:rPr>
        <w:t>Th</w:t>
      </w:r>
      <w:r w:rsidR="00937E1A">
        <w:rPr>
          <w:rFonts w:ascii="Times New Roman" w:eastAsia="맑은 고딕" w:hAnsi="Times New Roman"/>
          <w:kern w:val="2"/>
          <w:szCs w:val="22"/>
          <w:lang w:eastAsia="ko-KR"/>
        </w:rPr>
        <w:t>is is</w:t>
      </w:r>
      <w:r>
        <w:rPr>
          <w:rFonts w:ascii="Times New Roman" w:eastAsia="맑은 고딕" w:hAnsi="Times New Roman"/>
          <w:kern w:val="2"/>
          <w:szCs w:val="22"/>
          <w:lang w:eastAsia="ko-KR"/>
        </w:rPr>
        <w:t xml:space="preserve"> the simplest</w:t>
      </w:r>
      <w:r w:rsidR="00937E1A">
        <w:rPr>
          <w:rFonts w:ascii="Times New Roman" w:eastAsia="맑은 고딕" w:hAnsi="Times New Roman"/>
          <w:kern w:val="2"/>
          <w:szCs w:val="22"/>
          <w:lang w:eastAsia="ko-KR"/>
        </w:rPr>
        <w:t xml:space="preserve"> way</w:t>
      </w:r>
      <w:r>
        <w:rPr>
          <w:rFonts w:ascii="Times New Roman" w:eastAsia="맑은 고딕" w:hAnsi="Times New Roman"/>
          <w:kern w:val="2"/>
          <w:szCs w:val="22"/>
          <w:lang w:eastAsia="ko-KR"/>
        </w:rPr>
        <w:t xml:space="preserve"> but they restrict the scheduler’s implementations. </w:t>
      </w:r>
    </w:p>
    <w:p w14:paraId="4CF43476" w14:textId="63B29708" w:rsidR="00F15163" w:rsidRDefault="008D1F31" w:rsidP="008D1F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Alt </w:t>
      </w:r>
      <w:r w:rsidR="003879B4">
        <w:rPr>
          <w:rFonts w:ascii="Times New Roman" w:eastAsia="맑은 고딕" w:hAnsi="Times New Roman"/>
          <w:kern w:val="2"/>
          <w:szCs w:val="22"/>
          <w:lang w:eastAsia="ko-KR"/>
        </w:rPr>
        <w:t>2</w:t>
      </w:r>
      <w:r>
        <w:rPr>
          <w:rFonts w:ascii="Times New Roman" w:eastAsia="맑은 고딕" w:hAnsi="Times New Roman"/>
          <w:kern w:val="2"/>
          <w:szCs w:val="22"/>
          <w:lang w:eastAsia="ko-KR"/>
        </w:rPr>
        <w:t xml:space="preserve"> </w:t>
      </w:r>
      <w:r w:rsidR="00937E1A">
        <w:rPr>
          <w:rFonts w:ascii="Times New Roman" w:eastAsia="맑은 고딕" w:hAnsi="Times New Roman"/>
          <w:kern w:val="2"/>
          <w:szCs w:val="22"/>
          <w:lang w:eastAsia="ko-KR"/>
        </w:rPr>
        <w:t>requires precise conditions to determine whether drop or multiplex. One possible condition is the configured code rate</w:t>
      </w:r>
      <w:r w:rsidR="0037133B">
        <w:rPr>
          <w:rFonts w:ascii="Times New Roman" w:eastAsia="맑은 고딕" w:hAnsi="Times New Roman"/>
          <w:kern w:val="2"/>
          <w:szCs w:val="22"/>
          <w:lang w:eastAsia="ko-KR"/>
        </w:rPr>
        <w:t>, and predetermined set of available REs</w:t>
      </w:r>
      <w:r w:rsidR="00E0641A">
        <w:rPr>
          <w:rFonts w:ascii="Times New Roman" w:eastAsia="맑은 고딕" w:hAnsi="Times New Roman"/>
          <w:kern w:val="2"/>
          <w:szCs w:val="22"/>
          <w:lang w:eastAsia="ko-KR"/>
        </w:rPr>
        <w:t xml:space="preserve">. </w:t>
      </w:r>
      <w:r w:rsidR="00DE7469">
        <w:rPr>
          <w:rFonts w:ascii="Times New Roman" w:eastAsia="맑은 고딕" w:hAnsi="Times New Roman"/>
          <w:kern w:val="2"/>
          <w:szCs w:val="22"/>
          <w:lang w:eastAsia="ko-KR"/>
        </w:rPr>
        <w:t>In addition</w:t>
      </w:r>
      <w:r w:rsidR="00E0641A">
        <w:rPr>
          <w:rFonts w:ascii="Times New Roman" w:eastAsia="맑은 고딕" w:hAnsi="Times New Roman"/>
          <w:kern w:val="2"/>
          <w:szCs w:val="22"/>
          <w:lang w:eastAsia="ko-KR"/>
        </w:rPr>
        <w:t xml:space="preserve">, one important thing to consider is that </w:t>
      </w:r>
      <w:r w:rsidR="00937E1A">
        <w:rPr>
          <w:rFonts w:ascii="Times New Roman" w:eastAsia="맑은 고딕" w:hAnsi="Times New Roman"/>
          <w:kern w:val="2"/>
          <w:szCs w:val="22"/>
          <w:lang w:eastAsia="ko-KR"/>
        </w:rPr>
        <w:t xml:space="preserve">it </w:t>
      </w:r>
      <w:r w:rsidR="006104E7">
        <w:rPr>
          <w:rFonts w:ascii="Times New Roman" w:eastAsia="맑은 고딕" w:hAnsi="Times New Roman"/>
          <w:kern w:val="2"/>
          <w:szCs w:val="22"/>
          <w:lang w:eastAsia="ko-KR"/>
        </w:rPr>
        <w:t xml:space="preserve">also </w:t>
      </w:r>
      <w:r w:rsidR="00937E1A">
        <w:rPr>
          <w:rFonts w:ascii="Times New Roman" w:eastAsia="맑은 고딕" w:hAnsi="Times New Roman"/>
          <w:kern w:val="2"/>
          <w:szCs w:val="22"/>
          <w:lang w:eastAsia="ko-KR"/>
        </w:rPr>
        <w:t>implies that the UL grant can be received before the DL assignment. In the Rel-15, the UCI multiplexing is valid only when UL grant comes later than the DL assignment.</w:t>
      </w:r>
      <w:r w:rsidR="00F15163">
        <w:rPr>
          <w:rFonts w:ascii="Times New Roman" w:eastAsia="맑은 고딕" w:hAnsi="Times New Roman"/>
          <w:kern w:val="2"/>
          <w:szCs w:val="22"/>
          <w:lang w:eastAsia="ko-KR"/>
        </w:rPr>
        <w:t xml:space="preserve"> </w:t>
      </w:r>
      <w:r w:rsidR="006104E7">
        <w:rPr>
          <w:rFonts w:ascii="Times New Roman" w:eastAsia="맑은 고딕" w:hAnsi="Times New Roman"/>
          <w:kern w:val="2"/>
          <w:szCs w:val="22"/>
          <w:lang w:eastAsia="ko-KR"/>
        </w:rPr>
        <w:t xml:space="preserve">In our understanding, the Rel-16 </w:t>
      </w:r>
      <w:proofErr w:type="spellStart"/>
      <w:r w:rsidR="006104E7">
        <w:rPr>
          <w:rFonts w:ascii="Times New Roman" w:eastAsia="맑은 고딕" w:hAnsi="Times New Roman"/>
          <w:kern w:val="2"/>
          <w:szCs w:val="22"/>
          <w:lang w:eastAsia="ko-KR"/>
        </w:rPr>
        <w:t>eURLLC</w:t>
      </w:r>
      <w:proofErr w:type="spellEnd"/>
      <w:r w:rsidR="006104E7">
        <w:rPr>
          <w:rFonts w:ascii="Times New Roman" w:eastAsia="맑은 고딕" w:hAnsi="Times New Roman"/>
          <w:kern w:val="2"/>
          <w:szCs w:val="22"/>
          <w:lang w:eastAsia="ko-KR"/>
        </w:rPr>
        <w:t xml:space="preserve"> discussion can include UCI on PUSCH when UL grant comes before the DL assignment in order to further minimize the latency.</w:t>
      </w:r>
    </w:p>
    <w:p w14:paraId="68A0020C" w14:textId="075E1536" w:rsidR="006C604C" w:rsidRPr="00CF1C94" w:rsidRDefault="006C604C" w:rsidP="006C604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4" w:name="_Ref534990982"/>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CF7E89">
        <w:rPr>
          <w:rFonts w:ascii="Times New Roman" w:eastAsia="맑은 고딕" w:hAnsi="Times New Roman"/>
          <w:b/>
          <w:noProof/>
          <w:kern w:val="2"/>
          <w:szCs w:val="22"/>
          <w:lang w:eastAsia="ko-KR"/>
        </w:rPr>
        <w:t>1</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sidRPr="00CF7E89">
        <w:rPr>
          <w:rFonts w:ascii="Times New Roman" w:eastAsia="맑은 고딕" w:hAnsi="Times New Roman"/>
          <w:kern w:val="2"/>
          <w:szCs w:val="22"/>
          <w:lang w:eastAsia="ko-KR"/>
        </w:rPr>
        <w:t xml:space="preserve">It is beneficial to allow UL grant before DL assignment in Rel-16 </w:t>
      </w:r>
      <w:proofErr w:type="spellStart"/>
      <w:r w:rsidRPr="00CF7E89">
        <w:rPr>
          <w:rFonts w:ascii="Times New Roman" w:eastAsia="맑은 고딕" w:hAnsi="Times New Roman"/>
          <w:kern w:val="2"/>
          <w:szCs w:val="22"/>
          <w:lang w:eastAsia="ko-KR"/>
        </w:rPr>
        <w:t>eURLLC</w:t>
      </w:r>
      <w:proofErr w:type="spellEnd"/>
      <w:r w:rsidRPr="00CF7E89">
        <w:rPr>
          <w:rFonts w:ascii="Times New Roman" w:eastAsia="맑은 고딕" w:hAnsi="Times New Roman"/>
          <w:kern w:val="2"/>
          <w:szCs w:val="22"/>
          <w:lang w:eastAsia="ko-KR"/>
        </w:rPr>
        <w:t xml:space="preserve"> study.</w:t>
      </w:r>
      <w:bookmarkEnd w:id="14"/>
    </w:p>
    <w:p w14:paraId="2AA04850" w14:textId="4BF374D7" w:rsidR="00AD7727" w:rsidRDefault="00F15163" w:rsidP="006104E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Furthermore, when UE decides to choose one traffic</w:t>
      </w:r>
      <w:r w:rsidR="00AD7727">
        <w:rPr>
          <w:rFonts w:ascii="Times New Roman" w:eastAsia="맑은 고딕" w:hAnsi="Times New Roman"/>
          <w:kern w:val="2"/>
          <w:szCs w:val="22"/>
          <w:lang w:eastAsia="ko-KR"/>
        </w:rPr>
        <w:t xml:space="preserve"> based on some conditions</w:t>
      </w:r>
      <w:r>
        <w:rPr>
          <w:rFonts w:ascii="Times New Roman" w:eastAsia="맑은 고딕" w:hAnsi="Times New Roman"/>
          <w:kern w:val="2"/>
          <w:szCs w:val="22"/>
          <w:lang w:eastAsia="ko-KR"/>
        </w:rPr>
        <w:t xml:space="preserve">, </w:t>
      </w:r>
      <w:r w:rsidR="006104E7">
        <w:rPr>
          <w:rFonts w:ascii="Times New Roman" w:eastAsia="맑은 고딕" w:hAnsi="Times New Roman"/>
          <w:kern w:val="2"/>
          <w:szCs w:val="22"/>
          <w:lang w:eastAsia="ko-KR"/>
        </w:rPr>
        <w:t xml:space="preserve">this behaviour would be the outcome of discussion about the intra-UE multiplexing rule, which is Scenario 5 in </w:t>
      </w:r>
      <w:r w:rsidR="00DD3F9C">
        <w:rPr>
          <w:rFonts w:ascii="Times New Roman" w:eastAsia="맑은 고딕" w:hAnsi="Times New Roman"/>
          <w:kern w:val="2"/>
          <w:szCs w:val="22"/>
          <w:lang w:eastAsia="ko-KR"/>
        </w:rPr>
        <w:t>the LS</w:t>
      </w:r>
      <w:r w:rsidR="00371A41">
        <w:rPr>
          <w:rFonts w:ascii="Times New Roman" w:eastAsia="맑은 고딕" w:hAnsi="Times New Roman"/>
          <w:kern w:val="2"/>
          <w:szCs w:val="22"/>
          <w:lang w:eastAsia="ko-KR"/>
        </w:rPr>
        <w:t xml:space="preserve"> from RAN2</w:t>
      </w:r>
      <w:r w:rsidR="00DD3F9C">
        <w:rPr>
          <w:rFonts w:ascii="Times New Roman" w:eastAsia="맑은 고딕" w:hAnsi="Times New Roman"/>
          <w:kern w:val="2"/>
          <w:szCs w:val="22"/>
          <w:lang w:eastAsia="ko-KR"/>
        </w:rPr>
        <w:t xml:space="preserve"> </w:t>
      </w:r>
      <w:r w:rsidR="00371A41">
        <w:rPr>
          <w:rFonts w:ascii="Times New Roman" w:eastAsia="맑은 고딕" w:hAnsi="Times New Roman"/>
          <w:kern w:val="2"/>
          <w:szCs w:val="22"/>
          <w:lang w:eastAsia="ko-KR"/>
        </w:rPr>
        <w:t>(</w:t>
      </w:r>
      <w:r w:rsidR="00903F77">
        <w:rPr>
          <w:rFonts w:ascii="Times New Roman" w:eastAsia="맑은 고딕" w:hAnsi="Times New Roman"/>
          <w:kern w:val="2"/>
          <w:szCs w:val="22"/>
          <w:lang w:eastAsia="ko-KR"/>
        </w:rPr>
        <w:t>R1-1900003 LS on Intra-UE Prioritization/Multiplexing</w:t>
      </w:r>
      <w:r w:rsidR="00371A41">
        <w:rPr>
          <w:rFonts w:ascii="Times New Roman" w:eastAsia="맑은 고딕" w:hAnsi="Times New Roman"/>
          <w:kern w:val="2"/>
          <w:szCs w:val="22"/>
          <w:lang w:eastAsia="ko-KR"/>
        </w:rPr>
        <w:t>)</w:t>
      </w:r>
      <w:r w:rsidR="006104E7">
        <w:rPr>
          <w:rFonts w:ascii="Times New Roman" w:eastAsia="맑은 고딕" w:hAnsi="Times New Roman"/>
          <w:kern w:val="2"/>
          <w:szCs w:val="22"/>
          <w:lang w:eastAsia="ko-KR"/>
        </w:rPr>
        <w:t>. Thus, we believe that the PUSCH enhancement is quite involved with the other sub-agendas.</w:t>
      </w:r>
    </w:p>
    <w:p w14:paraId="1AA9088C" w14:textId="657A937A" w:rsidR="006C604C" w:rsidRPr="00CF1C94" w:rsidRDefault="006C604C" w:rsidP="006C604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5" w:name="_Ref528952837"/>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CF7E89">
        <w:rPr>
          <w:rFonts w:ascii="Times New Roman" w:eastAsia="맑은 고딕" w:hAnsi="Times New Roman"/>
          <w:b/>
          <w:noProof/>
          <w:kern w:val="2"/>
          <w:szCs w:val="22"/>
          <w:lang w:eastAsia="ko-KR"/>
        </w:rPr>
        <w:t>2</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sidRPr="00CF7E89">
        <w:rPr>
          <w:rFonts w:ascii="Times New Roman" w:eastAsia="맑은 고딕" w:hAnsi="Times New Roman"/>
          <w:kern w:val="2"/>
          <w:szCs w:val="22"/>
          <w:lang w:eastAsia="ko-KR"/>
        </w:rPr>
        <w:t xml:space="preserve">The UCI multiplexing/dropping rule </w:t>
      </w:r>
      <w:proofErr w:type="gramStart"/>
      <w:r w:rsidRPr="00CF7E89">
        <w:rPr>
          <w:rFonts w:ascii="Times New Roman" w:eastAsia="맑은 고딕" w:hAnsi="Times New Roman"/>
          <w:kern w:val="2"/>
          <w:szCs w:val="22"/>
          <w:lang w:eastAsia="ko-KR"/>
        </w:rPr>
        <w:t>is related</w:t>
      </w:r>
      <w:proofErr w:type="gramEnd"/>
      <w:r w:rsidRPr="00CF7E89">
        <w:rPr>
          <w:rFonts w:ascii="Times New Roman" w:eastAsia="맑은 고딕" w:hAnsi="Times New Roman"/>
          <w:kern w:val="2"/>
          <w:szCs w:val="22"/>
          <w:lang w:eastAsia="ko-KR"/>
        </w:rPr>
        <w:t xml:space="preserve"> to intra-UE UL multiplexing.</w:t>
      </w:r>
      <w:bookmarkEnd w:id="15"/>
    </w:p>
    <w:p w14:paraId="09ECC369" w14:textId="6D50C543" w:rsidR="006C604C" w:rsidRPr="00CF7E89" w:rsidRDefault="006C604C" w:rsidP="0027213F">
      <w:pPr>
        <w:widowControl w:val="0"/>
        <w:autoSpaceDE w:val="0"/>
        <w:autoSpaceDN w:val="0"/>
        <w:spacing w:after="120" w:line="276" w:lineRule="auto"/>
        <w:jc w:val="both"/>
        <w:rPr>
          <w:rFonts w:ascii="Times New Roman" w:eastAsia="맑은 고딕" w:hAnsi="Times New Roman"/>
          <w:kern w:val="2"/>
          <w:szCs w:val="22"/>
          <w:lang w:eastAsia="ko-KR"/>
        </w:rPr>
      </w:pPr>
      <w:bookmarkStart w:id="16" w:name="_Ref534965596"/>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5A033B">
        <w:rPr>
          <w:rFonts w:ascii="Times New Roman" w:eastAsia="맑은 고딕" w:hAnsi="Times New Roman"/>
          <w:b/>
          <w:noProof/>
          <w:kern w:val="2"/>
          <w:szCs w:val="22"/>
          <w:lang w:eastAsia="ko-KR"/>
        </w:rPr>
        <w:t>10</w:t>
      </w:r>
      <w:r w:rsidRPr="00CF1C94">
        <w:rPr>
          <w:b/>
        </w:rPr>
        <w:fldChar w:fldCharType="end"/>
      </w:r>
      <w:r w:rsidRPr="00CF1C94">
        <w:rPr>
          <w:rFonts w:ascii="Times New Roman" w:eastAsia="맑은 고딕" w:hAnsi="Times New Roman"/>
          <w:b/>
          <w:kern w:val="2"/>
          <w:szCs w:val="22"/>
          <w:lang w:eastAsia="ko-KR"/>
        </w:rPr>
        <w:t xml:space="preserve">: </w:t>
      </w:r>
      <w:proofErr w:type="gramStart"/>
      <w:r w:rsidRPr="00CF7E89">
        <w:rPr>
          <w:rFonts w:ascii="Times New Roman" w:eastAsia="맑은 고딕" w:hAnsi="Times New Roman" w:hint="eastAsia"/>
          <w:kern w:val="2"/>
          <w:szCs w:val="22"/>
          <w:lang w:eastAsia="ko-KR"/>
        </w:rPr>
        <w:t>Further</w:t>
      </w:r>
      <w:proofErr w:type="gramEnd"/>
      <w:r w:rsidRPr="00CF7E89">
        <w:rPr>
          <w:rFonts w:ascii="Times New Roman" w:eastAsia="맑은 고딕" w:hAnsi="Times New Roman" w:hint="eastAsia"/>
          <w:kern w:val="2"/>
          <w:szCs w:val="22"/>
          <w:lang w:eastAsia="ko-KR"/>
        </w:rPr>
        <w:t xml:space="preserve"> study how to deal with UCI multiplex/dropping</w:t>
      </w:r>
      <w:r w:rsidRPr="00CF7E89">
        <w:rPr>
          <w:rFonts w:ascii="Times New Roman" w:eastAsia="맑은 고딕" w:hAnsi="Times New Roman"/>
          <w:kern w:val="2"/>
          <w:szCs w:val="22"/>
          <w:lang w:eastAsia="ko-KR"/>
        </w:rPr>
        <w:t xml:space="preserve"> in the PUSCH enhancement study</w:t>
      </w:r>
      <w:r w:rsidRPr="00CF7E89">
        <w:rPr>
          <w:rFonts w:ascii="Times New Roman" w:eastAsia="맑은 고딕" w:hAnsi="Times New Roman" w:hint="eastAsia"/>
          <w:kern w:val="2"/>
          <w:szCs w:val="22"/>
          <w:lang w:eastAsia="ko-KR"/>
        </w:rPr>
        <w:t>.</w:t>
      </w:r>
      <w:bookmarkEnd w:id="16"/>
    </w:p>
    <w:p w14:paraId="7FB87FF3" w14:textId="77777777" w:rsidR="0077221D" w:rsidRDefault="0077221D" w:rsidP="0027213F">
      <w:pPr>
        <w:widowControl w:val="0"/>
        <w:autoSpaceDE w:val="0"/>
        <w:autoSpaceDN w:val="0"/>
        <w:spacing w:after="120" w:line="276" w:lineRule="auto"/>
        <w:jc w:val="both"/>
        <w:rPr>
          <w:rFonts w:ascii="Times New Roman" w:eastAsia="맑은 고딕" w:hAnsi="Times New Roman"/>
          <w:b/>
          <w:kern w:val="2"/>
          <w:szCs w:val="22"/>
          <w:lang w:eastAsia="ko-KR"/>
        </w:rPr>
      </w:pPr>
    </w:p>
    <w:p w14:paraId="770E09E4" w14:textId="3A14B72E" w:rsidR="00EF5755" w:rsidRDefault="00EF5755" w:rsidP="001C6257">
      <w:pPr>
        <w:pStyle w:val="1"/>
        <w:numPr>
          <w:ilvl w:val="0"/>
          <w:numId w:val="1"/>
        </w:numPr>
      </w:pPr>
      <w:r>
        <w:rPr>
          <w:rFonts w:hint="eastAsia"/>
        </w:rPr>
        <w:lastRenderedPageBreak/>
        <w:t>Conclusion</w:t>
      </w:r>
    </w:p>
    <w:p w14:paraId="23D965DC" w14:textId="269C7A6B" w:rsidR="00AB5786" w:rsidRDefault="002608EA"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2608EA">
        <w:rPr>
          <w:rFonts w:ascii="Times New Roman" w:eastAsia="맑은 고딕" w:hAnsi="Times New Roman"/>
          <w:kern w:val="2"/>
          <w:szCs w:val="22"/>
          <w:lang w:eastAsia="ko-KR"/>
        </w:rPr>
        <w:t>I</w:t>
      </w:r>
      <w:r w:rsidRPr="002608EA">
        <w:rPr>
          <w:rFonts w:ascii="Times New Roman" w:eastAsia="맑은 고딕" w:hAnsi="Times New Roman" w:hint="eastAsia"/>
          <w:kern w:val="2"/>
          <w:szCs w:val="22"/>
          <w:lang w:eastAsia="ko-KR"/>
        </w:rPr>
        <w:t xml:space="preserve">n </w:t>
      </w:r>
      <w:r w:rsidRPr="002608EA">
        <w:rPr>
          <w:rFonts w:ascii="Times New Roman" w:eastAsia="맑은 고딕" w:hAnsi="Times New Roman"/>
          <w:kern w:val="2"/>
          <w:szCs w:val="22"/>
          <w:lang w:eastAsia="ko-KR"/>
        </w:rPr>
        <w:t>this contribution, we have the following discussions:</w:t>
      </w:r>
    </w:p>
    <w:p w14:paraId="42C2B9A6" w14:textId="69F79ADC"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_Ref525910331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8A08A6">
        <w:rPr>
          <w:rFonts w:ascii="Times New Roman" w:eastAsia="맑은 고딕" w:hAnsi="Times New Roman"/>
          <w:b/>
          <w:kern w:val="2"/>
          <w:szCs w:val="22"/>
          <w:lang w:eastAsia="ko-KR"/>
        </w:rPr>
        <w:t xml:space="preserve">Proposal </w:t>
      </w:r>
      <w:r>
        <w:rPr>
          <w:rFonts w:ascii="Times New Roman" w:eastAsia="맑은 고딕" w:hAnsi="Times New Roman"/>
          <w:b/>
          <w:noProof/>
          <w:kern w:val="2"/>
          <w:szCs w:val="22"/>
          <w:lang w:eastAsia="ko-KR"/>
        </w:rPr>
        <w:t>1</w:t>
      </w:r>
      <w:r w:rsidRPr="008A08A6">
        <w:rPr>
          <w:rFonts w:ascii="Times New Roman" w:eastAsia="맑은 고딕" w:hAnsi="Times New Roman"/>
          <w:b/>
          <w:kern w:val="2"/>
          <w:szCs w:val="22"/>
          <w:lang w:eastAsia="ko-KR"/>
        </w:rPr>
        <w:t xml:space="preserve">: </w:t>
      </w:r>
      <w:r w:rsidRPr="00437AA3">
        <w:rPr>
          <w:rFonts w:ascii="Times New Roman" w:eastAsia="맑은 고딕" w:hAnsi="Times New Roman"/>
        </w:rPr>
        <w:t>For multi-segment transmission, the UL grant can indicate more than one SLIVs and each SLIV determines the start symbol and the duration of each PUSCH repetition.</w:t>
      </w:r>
      <w:r>
        <w:rPr>
          <w:rFonts w:ascii="Times New Roman" w:eastAsia="맑은 고딕" w:hAnsi="Times New Roman"/>
          <w:kern w:val="2"/>
          <w:szCs w:val="22"/>
          <w:lang w:eastAsia="ko-KR"/>
        </w:rPr>
        <w:fldChar w:fldCharType="end"/>
      </w:r>
    </w:p>
    <w:p w14:paraId="5AFCC6AF" w14:textId="523E95E2"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_Ref1173130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173724">
        <w:rPr>
          <w:rFonts w:ascii="Times New Roman" w:eastAsia="맑은 고딕" w:hAnsi="Times New Roman"/>
          <w:b/>
        </w:rPr>
        <w:t xml:space="preserve">Proposal </w:t>
      </w:r>
      <w:r>
        <w:rPr>
          <w:rFonts w:ascii="Times New Roman" w:eastAsia="맑은 고딕" w:hAnsi="Times New Roman"/>
          <w:b/>
          <w:noProof/>
        </w:rPr>
        <w:t>2</w:t>
      </w:r>
      <w:r w:rsidRPr="00173724">
        <w:rPr>
          <w:rFonts w:ascii="Times New Roman" w:eastAsia="맑은 고딕" w:hAnsi="Times New Roman"/>
          <w:b/>
        </w:rPr>
        <w:t>:</w:t>
      </w:r>
      <w:r w:rsidRPr="00173724">
        <w:rPr>
          <w:rFonts w:ascii="Times New Roman" w:eastAsia="맑은 고딕" w:hAnsi="Times New Roman"/>
        </w:rPr>
        <w:t xml:space="preserve"> </w:t>
      </w:r>
      <w:r w:rsidRPr="00437AA3">
        <w:rPr>
          <w:rFonts w:ascii="Times New Roman" w:eastAsia="맑은 고딕" w:hAnsi="Times New Roman"/>
        </w:rPr>
        <w:t xml:space="preserve">To differentiate the repetition over multiple slots and the repetition within a slot, the </w:t>
      </w:r>
      <w:r w:rsidRPr="00437AA3">
        <w:rPr>
          <w:rFonts w:ascii="Times New Roman" w:eastAsia="맑은 고딕" w:hAnsi="Times New Roman" w:hint="eastAsia"/>
        </w:rPr>
        <w:t xml:space="preserve">RRC parameter </w:t>
      </w:r>
      <w:r w:rsidRPr="00437AA3">
        <w:rPr>
          <w:rFonts w:ascii="Times New Roman" w:eastAsia="맑은 고딕" w:hAnsi="Times New Roman"/>
        </w:rPr>
        <w:t xml:space="preserve">‘aggregation factor’ indicates the number of slots where the PUSCH repetitions </w:t>
      </w:r>
      <w:proofErr w:type="gramStart"/>
      <w:r w:rsidRPr="00437AA3">
        <w:rPr>
          <w:rFonts w:ascii="Times New Roman" w:eastAsia="맑은 고딕" w:hAnsi="Times New Roman"/>
        </w:rPr>
        <w:t>are mapped</w:t>
      </w:r>
      <w:proofErr w:type="gramEnd"/>
      <w:r w:rsidRPr="00437AA3">
        <w:rPr>
          <w:rFonts w:ascii="Times New Roman" w:eastAsia="맑은 고딕" w:hAnsi="Times New Roman"/>
        </w:rPr>
        <w:t>.</w:t>
      </w:r>
      <w:r>
        <w:rPr>
          <w:rFonts w:ascii="Times New Roman" w:eastAsia="맑은 고딕" w:hAnsi="Times New Roman"/>
          <w:kern w:val="2"/>
          <w:szCs w:val="22"/>
          <w:lang w:eastAsia="ko-KR"/>
        </w:rPr>
        <w:fldChar w:fldCharType="end"/>
      </w:r>
    </w:p>
    <w:p w14:paraId="4608DC50" w14:textId="11A58AE9"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_Ref1173134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2161A4">
        <w:rPr>
          <w:rFonts w:ascii="Times New Roman" w:eastAsia="맑은 고딕" w:hAnsi="Times New Roman"/>
          <w:b/>
          <w:kern w:val="2"/>
          <w:szCs w:val="22"/>
          <w:lang w:eastAsia="ko-KR"/>
        </w:rPr>
        <w:t xml:space="preserve">Proposal </w:t>
      </w:r>
      <w:r>
        <w:rPr>
          <w:rFonts w:ascii="Times New Roman" w:eastAsia="맑은 고딕" w:hAnsi="Times New Roman"/>
          <w:b/>
          <w:noProof/>
          <w:kern w:val="2"/>
          <w:szCs w:val="22"/>
          <w:lang w:eastAsia="ko-KR"/>
        </w:rPr>
        <w:t>3</w:t>
      </w:r>
      <w:r w:rsidRPr="002161A4">
        <w:rPr>
          <w:rFonts w:ascii="Times New Roman" w:eastAsia="맑은 고딕" w:hAnsi="Times New Roman"/>
          <w:b/>
          <w:kern w:val="2"/>
          <w:szCs w:val="22"/>
          <w:lang w:eastAsia="ko-KR"/>
        </w:rPr>
        <w:t xml:space="preserve">: </w:t>
      </w:r>
      <w:r w:rsidRPr="00437AA3">
        <w:rPr>
          <w:rFonts w:ascii="Times New Roman" w:eastAsia="맑은 고딕" w:hAnsi="Times New Roman"/>
        </w:rPr>
        <w:t>For multi-segment transmission, t</w:t>
      </w:r>
      <w:r w:rsidRPr="00437AA3">
        <w:rPr>
          <w:rFonts w:ascii="Times New Roman" w:eastAsia="맑은 고딕" w:hAnsi="Times New Roman" w:hint="eastAsia"/>
        </w:rPr>
        <w:t>he number of R</w:t>
      </w:r>
      <w:r w:rsidRPr="00437AA3">
        <w:rPr>
          <w:rFonts w:ascii="Times New Roman" w:eastAsia="맑은 고딕" w:hAnsi="Times New Roman"/>
        </w:rPr>
        <w:t>E</w:t>
      </w:r>
      <w:r w:rsidRPr="00437AA3">
        <w:rPr>
          <w:rFonts w:ascii="Times New Roman" w:eastAsia="맑은 고딕" w:hAnsi="Times New Roman" w:hint="eastAsia"/>
        </w:rPr>
        <w:t>s</w:t>
      </w:r>
      <w:r w:rsidRPr="00437AA3">
        <w:rPr>
          <w:rFonts w:ascii="Times New Roman" w:eastAsia="맑은 고딕" w:hAnsi="Times New Roman"/>
        </w:rPr>
        <w:t xml:space="preserve"> averaged over repetitions </w:t>
      </w:r>
      <w:proofErr w:type="gramStart"/>
      <w:r w:rsidRPr="00437AA3">
        <w:rPr>
          <w:rFonts w:ascii="Times New Roman" w:eastAsia="맑은 고딕" w:hAnsi="Times New Roman"/>
        </w:rPr>
        <w:t>are used</w:t>
      </w:r>
      <w:proofErr w:type="gramEnd"/>
      <w:r w:rsidRPr="00437AA3">
        <w:rPr>
          <w:rFonts w:ascii="Times New Roman" w:eastAsia="맑은 고딕" w:hAnsi="Times New Roman"/>
        </w:rPr>
        <w:t xml:space="preserve"> to derive the TBS.</w:t>
      </w:r>
      <w:r>
        <w:rPr>
          <w:rFonts w:ascii="Times New Roman" w:eastAsia="맑은 고딕" w:hAnsi="Times New Roman"/>
          <w:kern w:val="2"/>
          <w:szCs w:val="22"/>
          <w:lang w:eastAsia="ko-KR"/>
        </w:rPr>
        <w:fldChar w:fldCharType="end"/>
      </w:r>
    </w:p>
    <w:p w14:paraId="16CECEBC" w14:textId="69D18C75"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_Ref1173138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2161A4">
        <w:rPr>
          <w:rFonts w:ascii="Times New Roman" w:eastAsia="맑은 고딕" w:hAnsi="Times New Roman"/>
          <w:b/>
          <w:kern w:val="2"/>
          <w:szCs w:val="22"/>
          <w:lang w:eastAsia="ko-KR"/>
        </w:rPr>
        <w:t xml:space="preserve">Proposal </w:t>
      </w:r>
      <w:r>
        <w:rPr>
          <w:rFonts w:ascii="Times New Roman" w:eastAsia="맑은 고딕" w:hAnsi="Times New Roman"/>
          <w:b/>
          <w:noProof/>
          <w:kern w:val="2"/>
          <w:szCs w:val="22"/>
          <w:lang w:eastAsia="ko-KR"/>
        </w:rPr>
        <w:t>4</w:t>
      </w:r>
      <w:r w:rsidRPr="002161A4">
        <w:rPr>
          <w:rFonts w:ascii="Times New Roman" w:eastAsia="맑은 고딕" w:hAnsi="Times New Roman"/>
          <w:b/>
          <w:kern w:val="2"/>
          <w:szCs w:val="22"/>
          <w:lang w:eastAsia="ko-KR"/>
        </w:rPr>
        <w:t xml:space="preserve">: </w:t>
      </w:r>
      <w:r w:rsidRPr="00437AA3">
        <w:rPr>
          <w:rFonts w:ascii="Times New Roman" w:eastAsia="맑은 고딕" w:hAnsi="Times New Roman"/>
        </w:rPr>
        <w:t xml:space="preserve">Intra-slot frequency hopping </w:t>
      </w:r>
      <w:proofErr w:type="gramStart"/>
      <w:r w:rsidRPr="00437AA3">
        <w:rPr>
          <w:rFonts w:ascii="Times New Roman" w:eastAsia="맑은 고딕" w:hAnsi="Times New Roman"/>
        </w:rPr>
        <w:t>is supported</w:t>
      </w:r>
      <w:proofErr w:type="gramEnd"/>
      <w:r w:rsidRPr="00437AA3">
        <w:rPr>
          <w:rFonts w:ascii="Times New Roman" w:eastAsia="맑은 고딕" w:hAnsi="Times New Roman"/>
        </w:rPr>
        <w:t xml:space="preserve"> for multi-segment PUSCH transmission.</w:t>
      </w:r>
      <w:r>
        <w:rPr>
          <w:rFonts w:ascii="Times New Roman" w:eastAsia="맑은 고딕" w:hAnsi="Times New Roman"/>
          <w:kern w:val="2"/>
          <w:szCs w:val="22"/>
          <w:lang w:eastAsia="ko-KR"/>
        </w:rPr>
        <w:fldChar w:fldCharType="end"/>
      </w:r>
    </w:p>
    <w:p w14:paraId="27065978" w14:textId="2C56E89B"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_Ref1173142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2161A4">
        <w:rPr>
          <w:rFonts w:ascii="Times New Roman" w:eastAsia="맑은 고딕" w:hAnsi="Times New Roman"/>
          <w:b/>
          <w:kern w:val="2"/>
          <w:szCs w:val="22"/>
          <w:lang w:eastAsia="ko-KR"/>
        </w:rPr>
        <w:t xml:space="preserve">Proposal </w:t>
      </w:r>
      <w:r>
        <w:rPr>
          <w:rFonts w:ascii="Times New Roman" w:eastAsia="맑은 고딕" w:hAnsi="Times New Roman"/>
          <w:b/>
          <w:noProof/>
          <w:kern w:val="2"/>
          <w:szCs w:val="22"/>
          <w:lang w:eastAsia="ko-KR"/>
        </w:rPr>
        <w:t>5</w:t>
      </w:r>
      <w:r w:rsidRPr="002161A4">
        <w:rPr>
          <w:rFonts w:ascii="Times New Roman" w:eastAsia="맑은 고딕" w:hAnsi="Times New Roman"/>
          <w:b/>
          <w:kern w:val="2"/>
          <w:szCs w:val="22"/>
          <w:lang w:eastAsia="ko-KR"/>
        </w:rPr>
        <w:t xml:space="preserve">: </w:t>
      </w:r>
      <w:r w:rsidRPr="00B836D8">
        <w:rPr>
          <w:rFonts w:ascii="Times New Roman" w:eastAsia="맑은 고딕" w:hAnsi="Times New Roman"/>
          <w:kern w:val="2"/>
          <w:szCs w:val="22"/>
          <w:lang w:eastAsia="ko-KR"/>
        </w:rPr>
        <w:t>One of i</w:t>
      </w:r>
      <w:r>
        <w:rPr>
          <w:rFonts w:ascii="Times New Roman" w:eastAsia="맑은 고딕" w:hAnsi="Times New Roman"/>
          <w:kern w:val="2"/>
          <w:szCs w:val="22"/>
          <w:lang w:eastAsia="ko-KR"/>
        </w:rPr>
        <w:t xml:space="preserve">ntermediate FL symbols </w:t>
      </w:r>
      <w:proofErr w:type="gramStart"/>
      <w:r>
        <w:rPr>
          <w:rFonts w:ascii="Times New Roman" w:eastAsia="맑은 고딕" w:hAnsi="Times New Roman"/>
          <w:kern w:val="2"/>
          <w:szCs w:val="22"/>
          <w:lang w:eastAsia="ko-KR"/>
        </w:rPr>
        <w:t>can be used</w:t>
      </w:r>
      <w:proofErr w:type="gramEnd"/>
      <w:r w:rsidRPr="00437AA3">
        <w:rPr>
          <w:rFonts w:ascii="Times New Roman" w:eastAsia="맑은 고딕" w:hAnsi="Times New Roman"/>
        </w:rPr>
        <w:t xml:space="preserve"> for </w:t>
      </w:r>
      <w:r>
        <w:rPr>
          <w:rFonts w:ascii="Times New Roman" w:eastAsia="맑은 고딕" w:hAnsi="Times New Roman"/>
        </w:rPr>
        <w:t>the first PUSCH symbol in the next available slot.</w:t>
      </w:r>
      <w:r>
        <w:rPr>
          <w:rFonts w:ascii="Times New Roman" w:eastAsia="맑은 고딕" w:hAnsi="Times New Roman"/>
          <w:kern w:val="2"/>
          <w:szCs w:val="22"/>
          <w:lang w:eastAsia="ko-KR"/>
        </w:rPr>
        <w:fldChar w:fldCharType="end"/>
      </w:r>
    </w:p>
    <w:p w14:paraId="1D2656C1" w14:textId="709C5AEB"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_Ref1173146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AD72FD" w:rsidRPr="002161A4">
        <w:rPr>
          <w:rFonts w:ascii="Times New Roman" w:eastAsia="맑은 고딕" w:hAnsi="Times New Roman"/>
          <w:b/>
          <w:kern w:val="2"/>
          <w:szCs w:val="22"/>
          <w:lang w:eastAsia="ko-KR"/>
        </w:rPr>
        <w:t xml:space="preserve">Proposal </w:t>
      </w:r>
      <w:r w:rsidR="00AD72FD">
        <w:rPr>
          <w:rFonts w:ascii="Times New Roman" w:eastAsia="맑은 고딕" w:hAnsi="Times New Roman"/>
          <w:b/>
          <w:noProof/>
          <w:kern w:val="2"/>
          <w:szCs w:val="22"/>
          <w:lang w:eastAsia="ko-KR"/>
        </w:rPr>
        <w:t>6</w:t>
      </w:r>
      <w:r w:rsidR="00AD72FD" w:rsidRPr="002161A4">
        <w:rPr>
          <w:rFonts w:ascii="Times New Roman" w:eastAsia="맑은 고딕" w:hAnsi="Times New Roman"/>
          <w:b/>
          <w:kern w:val="2"/>
          <w:szCs w:val="22"/>
          <w:lang w:eastAsia="ko-KR"/>
        </w:rPr>
        <w:t xml:space="preserve">: </w:t>
      </w:r>
      <w:r w:rsidR="00AD72FD" w:rsidRPr="002344F2">
        <w:rPr>
          <w:rFonts w:ascii="Times New Roman" w:eastAsia="맑은 고딕" w:hAnsi="Times New Roman" w:hint="eastAsia"/>
          <w:kern w:val="2"/>
          <w:szCs w:val="22"/>
          <w:lang w:eastAsia="ko-KR"/>
        </w:rPr>
        <w:t xml:space="preserve">Orphan symbols </w:t>
      </w:r>
      <w:proofErr w:type="gramStart"/>
      <w:r w:rsidR="00AD72FD" w:rsidRPr="002344F2">
        <w:rPr>
          <w:rFonts w:ascii="Times New Roman" w:eastAsia="맑은 고딕" w:hAnsi="Times New Roman" w:hint="eastAsia"/>
          <w:kern w:val="2"/>
          <w:szCs w:val="22"/>
          <w:lang w:eastAsia="ko-KR"/>
        </w:rPr>
        <w:t>is used</w:t>
      </w:r>
      <w:proofErr w:type="gramEnd"/>
      <w:r w:rsidR="00AD72FD" w:rsidRPr="002344F2">
        <w:rPr>
          <w:rFonts w:ascii="Times New Roman" w:eastAsia="맑은 고딕" w:hAnsi="Times New Roman" w:hint="eastAsia"/>
          <w:kern w:val="2"/>
          <w:szCs w:val="22"/>
          <w:lang w:eastAsia="ko-KR"/>
        </w:rPr>
        <w:t xml:space="preserve"> as one PUSCH instance</w:t>
      </w:r>
      <w:r w:rsidR="00AD72FD" w:rsidRPr="002344F2">
        <w:rPr>
          <w:rFonts w:ascii="Times New Roman" w:eastAsia="맑은 고딕" w:hAnsi="Times New Roman"/>
          <w:kern w:val="2"/>
          <w:szCs w:val="22"/>
          <w:lang w:eastAsia="ko-KR"/>
        </w:rPr>
        <w:t xml:space="preserve"> if it is not the first instance</w:t>
      </w:r>
      <w:r w:rsidR="00AD72FD">
        <w:rPr>
          <w:rFonts w:ascii="Times New Roman" w:eastAsia="맑은 고딕" w:hAnsi="Times New Roman"/>
        </w:rPr>
        <w:t>.</w:t>
      </w:r>
      <w:r>
        <w:rPr>
          <w:rFonts w:ascii="Times New Roman" w:eastAsia="맑은 고딕" w:hAnsi="Times New Roman"/>
          <w:kern w:val="2"/>
          <w:szCs w:val="22"/>
          <w:lang w:eastAsia="ko-KR"/>
        </w:rPr>
        <w:fldChar w:fldCharType="end"/>
      </w:r>
    </w:p>
    <w:p w14:paraId="65A8E29E" w14:textId="27677716" w:rsidR="005A033B" w:rsidRDefault="005A033B"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_Ref1173955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AD72FD" w:rsidRPr="002161A4">
        <w:rPr>
          <w:rFonts w:ascii="Times New Roman" w:eastAsia="맑은 고딕" w:hAnsi="Times New Roman"/>
          <w:b/>
          <w:kern w:val="2"/>
          <w:szCs w:val="22"/>
          <w:lang w:eastAsia="ko-KR"/>
        </w:rPr>
        <w:t xml:space="preserve">Proposal </w:t>
      </w:r>
      <w:r w:rsidR="00AD72FD">
        <w:rPr>
          <w:rFonts w:ascii="Times New Roman" w:eastAsia="맑은 고딕" w:hAnsi="Times New Roman"/>
          <w:b/>
          <w:noProof/>
          <w:kern w:val="2"/>
          <w:szCs w:val="22"/>
          <w:lang w:eastAsia="ko-KR"/>
        </w:rPr>
        <w:t>7</w:t>
      </w:r>
      <w:r w:rsidR="00AD72FD" w:rsidRPr="00CF1C94">
        <w:rPr>
          <w:rFonts w:ascii="Times New Roman" w:eastAsia="맑은 고딕" w:hAnsi="Times New Roman"/>
          <w:b/>
          <w:kern w:val="2"/>
          <w:szCs w:val="22"/>
          <w:lang w:eastAsia="ko-KR"/>
        </w:rPr>
        <w:t xml:space="preserve">: </w:t>
      </w:r>
      <w:r w:rsidR="00AD72FD">
        <w:rPr>
          <w:rFonts w:ascii="Times New Roman" w:eastAsia="맑은 고딕" w:hAnsi="Times New Roman"/>
          <w:kern w:val="2"/>
          <w:szCs w:val="22"/>
          <w:lang w:eastAsia="ko-KR"/>
        </w:rPr>
        <w:t>The Rel-15 frequency hopping of PUSCH repetition can be the baseline.</w:t>
      </w:r>
      <w:r>
        <w:rPr>
          <w:rFonts w:ascii="Times New Roman" w:eastAsia="맑은 고딕" w:hAnsi="Times New Roman"/>
          <w:kern w:val="2"/>
          <w:szCs w:val="22"/>
          <w:lang w:eastAsia="ko-KR"/>
        </w:rPr>
        <w:fldChar w:fldCharType="end"/>
      </w:r>
      <w:bookmarkStart w:id="17" w:name="_GoBack"/>
      <w:bookmarkEnd w:id="17"/>
    </w:p>
    <w:p w14:paraId="3958DCD6" w14:textId="47D68F5E" w:rsidR="00CF7E89" w:rsidRDefault="00CF7E89"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_Ref1173149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5A033B" w:rsidRPr="002161A4">
        <w:rPr>
          <w:rFonts w:ascii="Times New Roman" w:eastAsia="맑은 고딕" w:hAnsi="Times New Roman"/>
          <w:b/>
          <w:kern w:val="2"/>
          <w:szCs w:val="22"/>
          <w:lang w:eastAsia="ko-KR"/>
        </w:rPr>
        <w:t xml:space="preserve">Proposal </w:t>
      </w:r>
      <w:r w:rsidR="005A033B">
        <w:rPr>
          <w:rFonts w:ascii="Times New Roman" w:eastAsia="맑은 고딕" w:hAnsi="Times New Roman"/>
          <w:b/>
          <w:noProof/>
          <w:kern w:val="2"/>
          <w:szCs w:val="22"/>
          <w:lang w:eastAsia="ko-KR"/>
        </w:rPr>
        <w:t>8</w:t>
      </w:r>
      <w:r w:rsidR="005A033B" w:rsidRPr="002161A4">
        <w:rPr>
          <w:rFonts w:ascii="Times New Roman" w:eastAsia="맑은 고딕" w:hAnsi="Times New Roman"/>
          <w:b/>
          <w:kern w:val="2"/>
          <w:szCs w:val="22"/>
          <w:lang w:eastAsia="ko-KR"/>
        </w:rPr>
        <w:t xml:space="preserve">: </w:t>
      </w:r>
      <w:r w:rsidR="005A033B" w:rsidRPr="00CF7E89">
        <w:rPr>
          <w:rFonts w:ascii="Times New Roman" w:eastAsia="맑은 고딕" w:hAnsi="Times New Roman"/>
          <w:kern w:val="2"/>
          <w:szCs w:val="22"/>
          <w:lang w:eastAsia="ko-KR"/>
        </w:rPr>
        <w:t xml:space="preserve">The </w:t>
      </w:r>
      <w:proofErr w:type="gramStart"/>
      <w:r w:rsidR="005A033B" w:rsidRPr="00CF7E89">
        <w:rPr>
          <w:rFonts w:ascii="Times New Roman" w:eastAsia="맑은 고딕" w:hAnsi="Times New Roman"/>
          <w:kern w:val="2"/>
          <w:szCs w:val="22"/>
          <w:lang w:eastAsia="ko-KR"/>
        </w:rPr>
        <w:t>time domain</w:t>
      </w:r>
      <w:r w:rsidR="005A033B">
        <w:rPr>
          <w:rFonts w:ascii="Times New Roman" w:eastAsia="맑은 고딕" w:hAnsi="Times New Roman"/>
          <w:kern w:val="2"/>
          <w:szCs w:val="22"/>
          <w:lang w:eastAsia="ko-KR"/>
        </w:rPr>
        <w:t xml:space="preserve"> resource allocation</w:t>
      </w:r>
      <w:r w:rsidR="005A033B" w:rsidRPr="00CF7E89">
        <w:rPr>
          <w:rFonts w:ascii="Times New Roman" w:eastAsia="맑은 고딕" w:hAnsi="Times New Roman"/>
          <w:kern w:val="2"/>
          <w:szCs w:val="22"/>
          <w:lang w:eastAsia="ko-KR"/>
        </w:rPr>
        <w:t xml:space="preserve"> table</w:t>
      </w:r>
      <w:proofErr w:type="gramEnd"/>
      <w:r w:rsidR="005A033B">
        <w:rPr>
          <w:rFonts w:ascii="Times New Roman" w:eastAsia="맑은 고딕" w:hAnsi="Times New Roman"/>
          <w:kern w:val="2"/>
          <w:szCs w:val="22"/>
          <w:lang w:eastAsia="ko-KR"/>
        </w:rPr>
        <w:t xml:space="preserve"> for PUSCH</w:t>
      </w:r>
      <w:r w:rsidR="005A033B" w:rsidRPr="00CF7E89">
        <w:rPr>
          <w:rFonts w:ascii="Times New Roman" w:eastAsia="맑은 고딕" w:hAnsi="Times New Roman"/>
          <w:kern w:val="2"/>
          <w:szCs w:val="22"/>
          <w:lang w:eastAsia="ko-KR"/>
        </w:rPr>
        <w:t xml:space="preserve"> is extended and DCI indicates one</w:t>
      </w:r>
      <w:r w:rsidR="005A033B">
        <w:rPr>
          <w:rFonts w:ascii="Times New Roman" w:eastAsia="맑은 고딕" w:hAnsi="Times New Roman"/>
        </w:rPr>
        <w:t>.</w:t>
      </w:r>
      <w:r>
        <w:rPr>
          <w:rFonts w:ascii="Times New Roman" w:eastAsia="맑은 고딕" w:hAnsi="Times New Roman"/>
          <w:kern w:val="2"/>
          <w:szCs w:val="22"/>
          <w:lang w:eastAsia="ko-KR"/>
        </w:rPr>
        <w:fldChar w:fldCharType="end"/>
      </w:r>
    </w:p>
    <w:p w14:paraId="45D05DBD" w14:textId="7014DACE" w:rsidR="005A033B" w:rsidRDefault="005A033B"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_Ref1173963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Pr="002161A4">
        <w:rPr>
          <w:rFonts w:ascii="Times New Roman" w:eastAsia="맑은 고딕" w:hAnsi="Times New Roman"/>
          <w:b/>
          <w:kern w:val="2"/>
          <w:szCs w:val="22"/>
          <w:lang w:eastAsia="ko-KR"/>
        </w:rPr>
        <w:t xml:space="preserve">Proposal </w:t>
      </w:r>
      <w:r>
        <w:rPr>
          <w:rFonts w:ascii="Times New Roman" w:eastAsia="맑은 고딕" w:hAnsi="Times New Roman"/>
          <w:b/>
          <w:noProof/>
          <w:kern w:val="2"/>
          <w:szCs w:val="22"/>
          <w:lang w:eastAsia="ko-KR"/>
        </w:rPr>
        <w:t>9</w:t>
      </w:r>
      <w:r>
        <w:rPr>
          <w:b/>
        </w:rPr>
        <w:t xml:space="preserve">: </w:t>
      </w:r>
      <w:r w:rsidRPr="005A033B">
        <w:t xml:space="preserve">TB size issue </w:t>
      </w:r>
      <w:proofErr w:type="gramStart"/>
      <w:r w:rsidRPr="005A033B">
        <w:t>is discussed</w:t>
      </w:r>
      <w:proofErr w:type="gramEnd"/>
      <w:r w:rsidRPr="005A033B">
        <w:t xml:space="preserve"> with orphan symbols, overhead assumptions, and UCI multiplexing.</w:t>
      </w:r>
      <w:r>
        <w:rPr>
          <w:rFonts w:ascii="Times New Roman" w:eastAsia="맑은 고딕" w:hAnsi="Times New Roman"/>
          <w:kern w:val="2"/>
          <w:szCs w:val="22"/>
          <w:lang w:eastAsia="ko-KR"/>
        </w:rPr>
        <w:fldChar w:fldCharType="end"/>
      </w:r>
    </w:p>
    <w:p w14:paraId="54B4C636" w14:textId="57112F15" w:rsidR="005007D5"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w:instrText>
      </w:r>
      <w:r>
        <w:rPr>
          <w:rFonts w:ascii="Times New Roman" w:eastAsia="맑은 고딕" w:hAnsi="Times New Roman" w:hint="eastAsia"/>
          <w:kern w:val="2"/>
          <w:szCs w:val="22"/>
          <w:lang w:eastAsia="ko-KR"/>
        </w:rPr>
        <w:instrText>REF _Ref534990982 \h</w:instrText>
      </w:r>
      <w:r>
        <w:rPr>
          <w:rFonts w:ascii="Times New Roman" w:eastAsia="맑은 고딕" w:hAnsi="Times New Roman"/>
          <w:kern w:val="2"/>
          <w:szCs w:val="22"/>
          <w:lang w:eastAsia="ko-KR"/>
        </w:rPr>
        <w:instrText xml:space="preserve">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192BA8" w:rsidRPr="00CF1C94">
        <w:rPr>
          <w:rFonts w:ascii="Times New Roman" w:eastAsia="맑은 고딕" w:hAnsi="Times New Roman"/>
          <w:b/>
          <w:kern w:val="2"/>
          <w:szCs w:val="22"/>
          <w:lang w:eastAsia="ko-KR"/>
        </w:rPr>
        <w:t xml:space="preserve">Observation </w:t>
      </w:r>
      <w:r w:rsidR="00192BA8">
        <w:rPr>
          <w:rFonts w:ascii="Times New Roman" w:eastAsia="맑은 고딕" w:hAnsi="Times New Roman"/>
          <w:b/>
          <w:noProof/>
          <w:kern w:val="2"/>
          <w:szCs w:val="22"/>
          <w:lang w:eastAsia="ko-KR"/>
        </w:rPr>
        <w:t>1</w:t>
      </w:r>
      <w:r w:rsidR="00192BA8" w:rsidRPr="00CF1C94">
        <w:rPr>
          <w:rFonts w:ascii="Times New Roman" w:eastAsia="맑은 고딕" w:hAnsi="Times New Roman"/>
          <w:b/>
          <w:kern w:val="2"/>
          <w:szCs w:val="22"/>
          <w:lang w:eastAsia="ko-KR"/>
        </w:rPr>
        <w:t xml:space="preserve">: </w:t>
      </w:r>
      <w:r w:rsidR="00192BA8" w:rsidRPr="00CF7E89">
        <w:rPr>
          <w:rFonts w:ascii="Times New Roman" w:eastAsia="맑은 고딕" w:hAnsi="Times New Roman"/>
          <w:kern w:val="2"/>
          <w:szCs w:val="22"/>
          <w:lang w:eastAsia="ko-KR"/>
        </w:rPr>
        <w:t xml:space="preserve">It is beneficial to allow UL grant before DL assignment in Rel-16 </w:t>
      </w:r>
      <w:proofErr w:type="spellStart"/>
      <w:r w:rsidR="00192BA8" w:rsidRPr="00CF7E89">
        <w:rPr>
          <w:rFonts w:ascii="Times New Roman" w:eastAsia="맑은 고딕" w:hAnsi="Times New Roman"/>
          <w:kern w:val="2"/>
          <w:szCs w:val="22"/>
          <w:lang w:eastAsia="ko-KR"/>
        </w:rPr>
        <w:t>eURLLC</w:t>
      </w:r>
      <w:proofErr w:type="spellEnd"/>
      <w:r w:rsidR="00192BA8" w:rsidRPr="00CF7E89">
        <w:rPr>
          <w:rFonts w:ascii="Times New Roman" w:eastAsia="맑은 고딕" w:hAnsi="Times New Roman"/>
          <w:kern w:val="2"/>
          <w:szCs w:val="22"/>
          <w:lang w:eastAsia="ko-KR"/>
        </w:rPr>
        <w:t xml:space="preserve"> study.</w:t>
      </w:r>
      <w:r>
        <w:rPr>
          <w:rFonts w:ascii="Times New Roman" w:eastAsia="맑은 고딕" w:hAnsi="Times New Roman"/>
          <w:kern w:val="2"/>
          <w:szCs w:val="22"/>
          <w:lang w:eastAsia="ko-KR"/>
        </w:rPr>
        <w:fldChar w:fldCharType="end"/>
      </w:r>
    </w:p>
    <w:p w14:paraId="2D92E9AC" w14:textId="0253889D" w:rsidR="005007D5"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w:instrText>
      </w:r>
      <w:r>
        <w:rPr>
          <w:rFonts w:ascii="Times New Roman" w:eastAsia="맑은 고딕" w:hAnsi="Times New Roman" w:hint="eastAsia"/>
          <w:kern w:val="2"/>
          <w:szCs w:val="22"/>
          <w:lang w:eastAsia="ko-KR"/>
        </w:rPr>
        <w:instrText>REF _Ref528952837 \h</w:instrText>
      </w:r>
      <w:r>
        <w:rPr>
          <w:rFonts w:ascii="Times New Roman" w:eastAsia="맑은 고딕" w:hAnsi="Times New Roman"/>
          <w:kern w:val="2"/>
          <w:szCs w:val="22"/>
          <w:lang w:eastAsia="ko-KR"/>
        </w:rPr>
        <w:instrText xml:space="preserve">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192BA8" w:rsidRPr="00CF1C94">
        <w:rPr>
          <w:rFonts w:ascii="Times New Roman" w:eastAsia="맑은 고딕" w:hAnsi="Times New Roman"/>
          <w:b/>
          <w:kern w:val="2"/>
          <w:szCs w:val="22"/>
          <w:lang w:eastAsia="ko-KR"/>
        </w:rPr>
        <w:t xml:space="preserve">Observation </w:t>
      </w:r>
      <w:r w:rsidR="00192BA8">
        <w:rPr>
          <w:rFonts w:ascii="Times New Roman" w:eastAsia="맑은 고딕" w:hAnsi="Times New Roman"/>
          <w:b/>
          <w:noProof/>
          <w:kern w:val="2"/>
          <w:szCs w:val="22"/>
          <w:lang w:eastAsia="ko-KR"/>
        </w:rPr>
        <w:t>2</w:t>
      </w:r>
      <w:r w:rsidR="00192BA8" w:rsidRPr="00CF1C94">
        <w:rPr>
          <w:rFonts w:ascii="Times New Roman" w:eastAsia="맑은 고딕" w:hAnsi="Times New Roman"/>
          <w:b/>
          <w:kern w:val="2"/>
          <w:szCs w:val="22"/>
          <w:lang w:eastAsia="ko-KR"/>
        </w:rPr>
        <w:t xml:space="preserve">: </w:t>
      </w:r>
      <w:r w:rsidR="00192BA8" w:rsidRPr="00CF7E89">
        <w:rPr>
          <w:rFonts w:ascii="Times New Roman" w:eastAsia="맑은 고딕" w:hAnsi="Times New Roman"/>
          <w:kern w:val="2"/>
          <w:szCs w:val="22"/>
          <w:lang w:eastAsia="ko-KR"/>
        </w:rPr>
        <w:t xml:space="preserve">The UCI multiplexing/dropping rule </w:t>
      </w:r>
      <w:proofErr w:type="gramStart"/>
      <w:r w:rsidR="00192BA8" w:rsidRPr="00CF7E89">
        <w:rPr>
          <w:rFonts w:ascii="Times New Roman" w:eastAsia="맑은 고딕" w:hAnsi="Times New Roman"/>
          <w:kern w:val="2"/>
          <w:szCs w:val="22"/>
          <w:lang w:eastAsia="ko-KR"/>
        </w:rPr>
        <w:t>is related</w:t>
      </w:r>
      <w:proofErr w:type="gramEnd"/>
      <w:r w:rsidR="00192BA8" w:rsidRPr="00CF7E89">
        <w:rPr>
          <w:rFonts w:ascii="Times New Roman" w:eastAsia="맑은 고딕" w:hAnsi="Times New Roman"/>
          <w:kern w:val="2"/>
          <w:szCs w:val="22"/>
          <w:lang w:eastAsia="ko-KR"/>
        </w:rPr>
        <w:t xml:space="preserve"> to intra-UE UL multiplexing.</w:t>
      </w:r>
      <w:r>
        <w:rPr>
          <w:rFonts w:ascii="Times New Roman" w:eastAsia="맑은 고딕" w:hAnsi="Times New Roman"/>
          <w:kern w:val="2"/>
          <w:szCs w:val="22"/>
          <w:lang w:eastAsia="ko-KR"/>
        </w:rPr>
        <w:fldChar w:fldCharType="end"/>
      </w:r>
    </w:p>
    <w:p w14:paraId="5E7D942E" w14:textId="5C32B3C4" w:rsidR="00DB20C4" w:rsidRPr="002608EA" w:rsidRDefault="005007D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w:instrText>
      </w:r>
      <w:r>
        <w:rPr>
          <w:rFonts w:ascii="Times New Roman" w:eastAsia="맑은 고딕" w:hAnsi="Times New Roman" w:hint="eastAsia"/>
          <w:kern w:val="2"/>
          <w:szCs w:val="22"/>
          <w:lang w:eastAsia="ko-KR"/>
        </w:rPr>
        <w:instrText>REF _Ref534965596 \h</w:instrText>
      </w:r>
      <w:r>
        <w:rPr>
          <w:rFonts w:ascii="Times New Roman" w:eastAsia="맑은 고딕" w:hAnsi="Times New Roman"/>
          <w:kern w:val="2"/>
          <w:szCs w:val="22"/>
          <w:lang w:eastAsia="ko-KR"/>
        </w:rPr>
        <w:instrText xml:space="preserve">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192BA8" w:rsidRPr="00CF1C94">
        <w:rPr>
          <w:rFonts w:ascii="Times New Roman" w:eastAsia="맑은 고딕" w:hAnsi="Times New Roman"/>
          <w:b/>
          <w:kern w:val="2"/>
          <w:szCs w:val="22"/>
          <w:lang w:eastAsia="ko-KR"/>
        </w:rPr>
        <w:t xml:space="preserve">Proposal </w:t>
      </w:r>
      <w:r w:rsidR="00192BA8">
        <w:rPr>
          <w:rFonts w:ascii="Times New Roman" w:eastAsia="맑은 고딕" w:hAnsi="Times New Roman"/>
          <w:b/>
          <w:noProof/>
          <w:kern w:val="2"/>
          <w:szCs w:val="22"/>
          <w:lang w:eastAsia="ko-KR"/>
        </w:rPr>
        <w:t>8</w:t>
      </w:r>
      <w:r w:rsidR="00192BA8" w:rsidRPr="00CF1C94">
        <w:rPr>
          <w:rFonts w:ascii="Times New Roman" w:eastAsia="맑은 고딕" w:hAnsi="Times New Roman"/>
          <w:b/>
          <w:kern w:val="2"/>
          <w:szCs w:val="22"/>
          <w:lang w:eastAsia="ko-KR"/>
        </w:rPr>
        <w:t xml:space="preserve">: </w:t>
      </w:r>
      <w:proofErr w:type="gramStart"/>
      <w:r w:rsidR="00192BA8" w:rsidRPr="00CF7E89">
        <w:rPr>
          <w:rFonts w:ascii="Times New Roman" w:eastAsia="맑은 고딕" w:hAnsi="Times New Roman" w:hint="eastAsia"/>
          <w:kern w:val="2"/>
          <w:szCs w:val="22"/>
          <w:lang w:eastAsia="ko-KR"/>
        </w:rPr>
        <w:t>Further</w:t>
      </w:r>
      <w:proofErr w:type="gramEnd"/>
      <w:r w:rsidR="00192BA8" w:rsidRPr="00CF7E89">
        <w:rPr>
          <w:rFonts w:ascii="Times New Roman" w:eastAsia="맑은 고딕" w:hAnsi="Times New Roman" w:hint="eastAsia"/>
          <w:kern w:val="2"/>
          <w:szCs w:val="22"/>
          <w:lang w:eastAsia="ko-KR"/>
        </w:rPr>
        <w:t xml:space="preserve"> study how to deal with UCI multiplex/dropping</w:t>
      </w:r>
      <w:r w:rsidR="00192BA8" w:rsidRPr="00CF7E89">
        <w:rPr>
          <w:rFonts w:ascii="Times New Roman" w:eastAsia="맑은 고딕" w:hAnsi="Times New Roman"/>
          <w:kern w:val="2"/>
          <w:szCs w:val="22"/>
          <w:lang w:eastAsia="ko-KR"/>
        </w:rPr>
        <w:t xml:space="preserve"> in the PUSCH enhancement study</w:t>
      </w:r>
      <w:r w:rsidR="00192BA8" w:rsidRPr="00CF7E89">
        <w:rPr>
          <w:rFonts w:ascii="Times New Roman" w:eastAsia="맑은 고딕" w:hAnsi="Times New Roman" w:hint="eastAsia"/>
          <w:kern w:val="2"/>
          <w:szCs w:val="22"/>
          <w:lang w:eastAsia="ko-KR"/>
        </w:rPr>
        <w:t>.</w:t>
      </w:r>
      <w:r>
        <w:rPr>
          <w:rFonts w:ascii="Times New Roman" w:eastAsia="맑은 고딕" w:hAnsi="Times New Roman"/>
          <w:kern w:val="2"/>
          <w:szCs w:val="22"/>
          <w:lang w:eastAsia="ko-KR"/>
        </w:rPr>
        <w:fldChar w:fldCharType="end"/>
      </w:r>
    </w:p>
    <w:sectPr w:rsidR="00DB20C4" w:rsidRPr="002608EA" w:rsidSect="00B836D8">
      <w:footerReference w:type="default" r:id="rId1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99385" w14:textId="77777777" w:rsidR="00D66B73" w:rsidRDefault="00D66B73" w:rsidP="003E77F5">
      <w:r>
        <w:separator/>
      </w:r>
    </w:p>
  </w:endnote>
  <w:endnote w:type="continuationSeparator" w:id="0">
    <w:p w14:paraId="67D5E00A" w14:textId="77777777" w:rsidR="00D66B73" w:rsidRDefault="00D66B73"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6D06A326" w:rsidR="0032048C" w:rsidRDefault="0032048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AD72FD">
              <w:rPr>
                <w:b/>
                <w:bCs/>
                <w:noProof/>
              </w:rPr>
              <w:t>7</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AD72FD">
              <w:rPr>
                <w:b/>
                <w:bCs/>
                <w:noProof/>
              </w:rPr>
              <w:t>8</w:t>
            </w:r>
            <w:r>
              <w:rPr>
                <w:b/>
                <w:bCs/>
                <w:sz w:val="24"/>
              </w:rPr>
              <w:fldChar w:fldCharType="end"/>
            </w:r>
          </w:p>
        </w:sdtContent>
      </w:sdt>
    </w:sdtContent>
  </w:sdt>
  <w:p w14:paraId="039F6FFF" w14:textId="77777777" w:rsidR="0032048C" w:rsidRDefault="003204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16E3B" w14:textId="77777777" w:rsidR="00D66B73" w:rsidRDefault="00D66B73" w:rsidP="003E77F5">
      <w:r>
        <w:separator/>
      </w:r>
    </w:p>
  </w:footnote>
  <w:footnote w:type="continuationSeparator" w:id="0">
    <w:p w14:paraId="5920AC94" w14:textId="77777777" w:rsidR="00D66B73" w:rsidRDefault="00D66B73"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1150"/>
    <w:multiLevelType w:val="hybridMultilevel"/>
    <w:tmpl w:val="BFACA9C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8D00642"/>
    <w:multiLevelType w:val="hybridMultilevel"/>
    <w:tmpl w:val="8D94010E"/>
    <w:lvl w:ilvl="0" w:tplc="C31EDFA4">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A281481"/>
    <w:multiLevelType w:val="hybridMultilevel"/>
    <w:tmpl w:val="A41442E4"/>
    <w:lvl w:ilvl="0" w:tplc="B3B22A08">
      <w:start w:val="40"/>
      <w:numFmt w:val="bullet"/>
      <w:lvlText w:val="-"/>
      <w:lvlJc w:val="left"/>
      <w:pPr>
        <w:ind w:left="800" w:hanging="400"/>
      </w:pPr>
      <w:rPr>
        <w:rFonts w:ascii="Calibri" w:eastAsia="DengXia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E5E2A13"/>
    <w:multiLevelType w:val="hybridMultilevel"/>
    <w:tmpl w:val="BA668AF4"/>
    <w:lvl w:ilvl="0" w:tplc="7910CE62">
      <w:start w:val="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2"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34E9D"/>
    <w:multiLevelType w:val="multilevel"/>
    <w:tmpl w:val="39634E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14EFE"/>
    <w:multiLevelType w:val="hybridMultilevel"/>
    <w:tmpl w:val="59522F76"/>
    <w:lvl w:ilvl="0" w:tplc="B3B22A08">
      <w:start w:val="40"/>
      <w:numFmt w:val="bullet"/>
      <w:lvlText w:val="-"/>
      <w:lvlJc w:val="left"/>
      <w:pPr>
        <w:ind w:left="900" w:hanging="400"/>
      </w:pPr>
      <w:rPr>
        <w:rFonts w:ascii="Calibri" w:eastAsia="DengXian" w:hAnsi="Calibri" w:cs="Calibri"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29A1C97"/>
    <w:multiLevelType w:val="hybridMultilevel"/>
    <w:tmpl w:val="2788F214"/>
    <w:lvl w:ilvl="0" w:tplc="B3B22A08">
      <w:start w:val="40"/>
      <w:numFmt w:val="bullet"/>
      <w:lvlText w:val="-"/>
      <w:lvlJc w:val="left"/>
      <w:pPr>
        <w:ind w:left="900" w:hanging="400"/>
      </w:pPr>
      <w:rPr>
        <w:rFonts w:ascii="Calibri" w:eastAsia="DengXian" w:hAnsi="Calibri" w:cs="Calibri"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0" w15:restartNumberingAfterBreak="0">
    <w:nsid w:val="52EB4456"/>
    <w:multiLevelType w:val="hybridMultilevel"/>
    <w:tmpl w:val="AC388BE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32457"/>
    <w:multiLevelType w:val="hybridMultilevel"/>
    <w:tmpl w:val="90D82398"/>
    <w:lvl w:ilvl="0" w:tplc="C31EDFA4">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6BF73049"/>
    <w:multiLevelType w:val="hybridMultilevel"/>
    <w:tmpl w:val="19A64D6C"/>
    <w:lvl w:ilvl="0" w:tplc="C31EDFA4">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7"/>
  </w:num>
  <w:num w:numId="4">
    <w:abstractNumId w:val="3"/>
  </w:num>
  <w:num w:numId="5">
    <w:abstractNumId w:val="21"/>
  </w:num>
  <w:num w:numId="6">
    <w:abstractNumId w:val="18"/>
  </w:num>
  <w:num w:numId="7">
    <w:abstractNumId w:val="26"/>
  </w:num>
  <w:num w:numId="8">
    <w:abstractNumId w:val="12"/>
  </w:num>
  <w:num w:numId="9">
    <w:abstractNumId w:val="1"/>
  </w:num>
  <w:num w:numId="10">
    <w:abstractNumId w:val="10"/>
  </w:num>
  <w:num w:numId="11">
    <w:abstractNumId w:val="25"/>
  </w:num>
  <w:num w:numId="12">
    <w:abstractNumId w:val="4"/>
  </w:num>
  <w:num w:numId="13">
    <w:abstractNumId w:val="8"/>
  </w:num>
  <w:num w:numId="14">
    <w:abstractNumId w:val="5"/>
  </w:num>
  <w:num w:numId="15">
    <w:abstractNumId w:val="14"/>
  </w:num>
  <w:num w:numId="16">
    <w:abstractNumId w:val="19"/>
  </w:num>
  <w:num w:numId="17">
    <w:abstractNumId w:val="7"/>
  </w:num>
  <w:num w:numId="18">
    <w:abstractNumId w:val="17"/>
  </w:num>
  <w:num w:numId="19">
    <w:abstractNumId w:val="28"/>
  </w:num>
  <w:num w:numId="20">
    <w:abstractNumId w:val="15"/>
  </w:num>
  <w:num w:numId="21">
    <w:abstractNumId w:val="2"/>
  </w:num>
  <w:num w:numId="22">
    <w:abstractNumId w:val="13"/>
  </w:num>
  <w:num w:numId="23">
    <w:abstractNumId w:val="23"/>
  </w:num>
  <w:num w:numId="24">
    <w:abstractNumId w:val="6"/>
  </w:num>
  <w:num w:numId="25">
    <w:abstractNumId w:val="24"/>
  </w:num>
  <w:num w:numId="26">
    <w:abstractNumId w:val="11"/>
  </w:num>
  <w:num w:numId="27">
    <w:abstractNumId w:val="20"/>
  </w:num>
  <w:num w:numId="28">
    <w:abstractNumId w:val="22"/>
  </w:num>
  <w:num w:numId="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3C8F"/>
    <w:rsid w:val="000241EA"/>
    <w:rsid w:val="0002562B"/>
    <w:rsid w:val="00025656"/>
    <w:rsid w:val="00027D7F"/>
    <w:rsid w:val="00030BCC"/>
    <w:rsid w:val="0003123F"/>
    <w:rsid w:val="00031DCE"/>
    <w:rsid w:val="00032DEF"/>
    <w:rsid w:val="00033B50"/>
    <w:rsid w:val="00033C46"/>
    <w:rsid w:val="00034ADE"/>
    <w:rsid w:val="00034FE5"/>
    <w:rsid w:val="000356F9"/>
    <w:rsid w:val="00035ADF"/>
    <w:rsid w:val="00036157"/>
    <w:rsid w:val="00036772"/>
    <w:rsid w:val="00040915"/>
    <w:rsid w:val="00040994"/>
    <w:rsid w:val="00041134"/>
    <w:rsid w:val="0004211C"/>
    <w:rsid w:val="000422FC"/>
    <w:rsid w:val="000431EA"/>
    <w:rsid w:val="00043C20"/>
    <w:rsid w:val="0004496F"/>
    <w:rsid w:val="00044B23"/>
    <w:rsid w:val="000453E4"/>
    <w:rsid w:val="000454C6"/>
    <w:rsid w:val="00045543"/>
    <w:rsid w:val="00047C0C"/>
    <w:rsid w:val="00050A4A"/>
    <w:rsid w:val="00050A6C"/>
    <w:rsid w:val="00053693"/>
    <w:rsid w:val="0005462B"/>
    <w:rsid w:val="00054A0C"/>
    <w:rsid w:val="00054D15"/>
    <w:rsid w:val="000553E2"/>
    <w:rsid w:val="0005563E"/>
    <w:rsid w:val="000579DB"/>
    <w:rsid w:val="00060C5C"/>
    <w:rsid w:val="00060F38"/>
    <w:rsid w:val="00062181"/>
    <w:rsid w:val="00063F75"/>
    <w:rsid w:val="000642B7"/>
    <w:rsid w:val="00065553"/>
    <w:rsid w:val="00066587"/>
    <w:rsid w:val="00066D12"/>
    <w:rsid w:val="00071292"/>
    <w:rsid w:val="00072059"/>
    <w:rsid w:val="00072325"/>
    <w:rsid w:val="00072F50"/>
    <w:rsid w:val="00073E74"/>
    <w:rsid w:val="000741E5"/>
    <w:rsid w:val="00074666"/>
    <w:rsid w:val="00074783"/>
    <w:rsid w:val="00074F93"/>
    <w:rsid w:val="000764F9"/>
    <w:rsid w:val="00077114"/>
    <w:rsid w:val="00077EB2"/>
    <w:rsid w:val="00077F68"/>
    <w:rsid w:val="000808EF"/>
    <w:rsid w:val="00080C61"/>
    <w:rsid w:val="00080D4A"/>
    <w:rsid w:val="00081776"/>
    <w:rsid w:val="00081822"/>
    <w:rsid w:val="00082F37"/>
    <w:rsid w:val="000831F3"/>
    <w:rsid w:val="000832C1"/>
    <w:rsid w:val="000859E4"/>
    <w:rsid w:val="00085DCE"/>
    <w:rsid w:val="00086109"/>
    <w:rsid w:val="000861CB"/>
    <w:rsid w:val="0008626E"/>
    <w:rsid w:val="00090524"/>
    <w:rsid w:val="0009092E"/>
    <w:rsid w:val="00090B92"/>
    <w:rsid w:val="00092B2A"/>
    <w:rsid w:val="000934C4"/>
    <w:rsid w:val="00095EF1"/>
    <w:rsid w:val="00096584"/>
    <w:rsid w:val="00097564"/>
    <w:rsid w:val="00097574"/>
    <w:rsid w:val="0009757E"/>
    <w:rsid w:val="00097C8C"/>
    <w:rsid w:val="00097CCA"/>
    <w:rsid w:val="00097D8A"/>
    <w:rsid w:val="000A0459"/>
    <w:rsid w:val="000A1038"/>
    <w:rsid w:val="000A1352"/>
    <w:rsid w:val="000A4148"/>
    <w:rsid w:val="000A4CDA"/>
    <w:rsid w:val="000A5CD8"/>
    <w:rsid w:val="000A60BF"/>
    <w:rsid w:val="000A71F6"/>
    <w:rsid w:val="000B0553"/>
    <w:rsid w:val="000B3449"/>
    <w:rsid w:val="000B3653"/>
    <w:rsid w:val="000B3D4A"/>
    <w:rsid w:val="000B48E0"/>
    <w:rsid w:val="000B4F36"/>
    <w:rsid w:val="000B6AC3"/>
    <w:rsid w:val="000C2E1C"/>
    <w:rsid w:val="000C342C"/>
    <w:rsid w:val="000C4832"/>
    <w:rsid w:val="000C6DE0"/>
    <w:rsid w:val="000C7371"/>
    <w:rsid w:val="000C7C51"/>
    <w:rsid w:val="000C7E40"/>
    <w:rsid w:val="000D088B"/>
    <w:rsid w:val="000D1652"/>
    <w:rsid w:val="000D1C83"/>
    <w:rsid w:val="000D275E"/>
    <w:rsid w:val="000D2BC4"/>
    <w:rsid w:val="000D409F"/>
    <w:rsid w:val="000D42FF"/>
    <w:rsid w:val="000D4701"/>
    <w:rsid w:val="000D4B19"/>
    <w:rsid w:val="000D6C90"/>
    <w:rsid w:val="000D7583"/>
    <w:rsid w:val="000D7942"/>
    <w:rsid w:val="000E1730"/>
    <w:rsid w:val="000E1ADC"/>
    <w:rsid w:val="000E1C4E"/>
    <w:rsid w:val="000E5A19"/>
    <w:rsid w:val="000E7139"/>
    <w:rsid w:val="000F0CF0"/>
    <w:rsid w:val="000F1B35"/>
    <w:rsid w:val="000F2C82"/>
    <w:rsid w:val="000F328E"/>
    <w:rsid w:val="000F3758"/>
    <w:rsid w:val="000F5A8C"/>
    <w:rsid w:val="000F67FD"/>
    <w:rsid w:val="000F7122"/>
    <w:rsid w:val="000F7CB9"/>
    <w:rsid w:val="000F7FCD"/>
    <w:rsid w:val="00100092"/>
    <w:rsid w:val="00100519"/>
    <w:rsid w:val="001005C0"/>
    <w:rsid w:val="001029BB"/>
    <w:rsid w:val="00104485"/>
    <w:rsid w:val="0010509B"/>
    <w:rsid w:val="001067A2"/>
    <w:rsid w:val="00106CDE"/>
    <w:rsid w:val="001070AB"/>
    <w:rsid w:val="001072C7"/>
    <w:rsid w:val="00107CF9"/>
    <w:rsid w:val="00110EE6"/>
    <w:rsid w:val="00110FEB"/>
    <w:rsid w:val="00111055"/>
    <w:rsid w:val="00111371"/>
    <w:rsid w:val="00111933"/>
    <w:rsid w:val="0011248E"/>
    <w:rsid w:val="00113338"/>
    <w:rsid w:val="00113459"/>
    <w:rsid w:val="00113965"/>
    <w:rsid w:val="00113BD9"/>
    <w:rsid w:val="0011409E"/>
    <w:rsid w:val="00115DFD"/>
    <w:rsid w:val="00116C91"/>
    <w:rsid w:val="001178FC"/>
    <w:rsid w:val="0012012C"/>
    <w:rsid w:val="00121342"/>
    <w:rsid w:val="0012273E"/>
    <w:rsid w:val="00123942"/>
    <w:rsid w:val="00123AAF"/>
    <w:rsid w:val="001266C5"/>
    <w:rsid w:val="00126DEE"/>
    <w:rsid w:val="0012776B"/>
    <w:rsid w:val="00127A34"/>
    <w:rsid w:val="00127E48"/>
    <w:rsid w:val="00130A59"/>
    <w:rsid w:val="00131632"/>
    <w:rsid w:val="001333AD"/>
    <w:rsid w:val="00133561"/>
    <w:rsid w:val="00136946"/>
    <w:rsid w:val="00137953"/>
    <w:rsid w:val="001433B3"/>
    <w:rsid w:val="0014359B"/>
    <w:rsid w:val="00144EE5"/>
    <w:rsid w:val="001453F6"/>
    <w:rsid w:val="001461B1"/>
    <w:rsid w:val="0015235F"/>
    <w:rsid w:val="00152F9D"/>
    <w:rsid w:val="0015372F"/>
    <w:rsid w:val="00153D01"/>
    <w:rsid w:val="00153F83"/>
    <w:rsid w:val="00154C51"/>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2085"/>
    <w:rsid w:val="00173090"/>
    <w:rsid w:val="00173414"/>
    <w:rsid w:val="00173724"/>
    <w:rsid w:val="00176037"/>
    <w:rsid w:val="00176D7C"/>
    <w:rsid w:val="00177181"/>
    <w:rsid w:val="001774E0"/>
    <w:rsid w:val="001808DF"/>
    <w:rsid w:val="00180B68"/>
    <w:rsid w:val="0018301D"/>
    <w:rsid w:val="0018349C"/>
    <w:rsid w:val="001857B9"/>
    <w:rsid w:val="00185F9C"/>
    <w:rsid w:val="00187E0E"/>
    <w:rsid w:val="00190EFB"/>
    <w:rsid w:val="00192887"/>
    <w:rsid w:val="00192909"/>
    <w:rsid w:val="00192BA8"/>
    <w:rsid w:val="001949CE"/>
    <w:rsid w:val="00195005"/>
    <w:rsid w:val="00195038"/>
    <w:rsid w:val="001958B9"/>
    <w:rsid w:val="001966D7"/>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90F"/>
    <w:rsid w:val="001A7CE0"/>
    <w:rsid w:val="001A7EF7"/>
    <w:rsid w:val="001B0FD4"/>
    <w:rsid w:val="001B1CD4"/>
    <w:rsid w:val="001B287C"/>
    <w:rsid w:val="001B500A"/>
    <w:rsid w:val="001C114E"/>
    <w:rsid w:val="001C11D8"/>
    <w:rsid w:val="001C2183"/>
    <w:rsid w:val="001C2CD8"/>
    <w:rsid w:val="001C52A3"/>
    <w:rsid w:val="001C6257"/>
    <w:rsid w:val="001C6A92"/>
    <w:rsid w:val="001C6BE2"/>
    <w:rsid w:val="001C7437"/>
    <w:rsid w:val="001D04EC"/>
    <w:rsid w:val="001D1D3F"/>
    <w:rsid w:val="001D2A5A"/>
    <w:rsid w:val="001D3FD7"/>
    <w:rsid w:val="001D4939"/>
    <w:rsid w:val="001D4D46"/>
    <w:rsid w:val="001D6883"/>
    <w:rsid w:val="001E0884"/>
    <w:rsid w:val="001E1367"/>
    <w:rsid w:val="001E1EAE"/>
    <w:rsid w:val="001E25E4"/>
    <w:rsid w:val="001E273B"/>
    <w:rsid w:val="001E292C"/>
    <w:rsid w:val="001E2C02"/>
    <w:rsid w:val="001E32FA"/>
    <w:rsid w:val="001E3B8B"/>
    <w:rsid w:val="001E3D5D"/>
    <w:rsid w:val="001E421B"/>
    <w:rsid w:val="001E4492"/>
    <w:rsid w:val="001E4E03"/>
    <w:rsid w:val="001E5034"/>
    <w:rsid w:val="001E54E9"/>
    <w:rsid w:val="001E5890"/>
    <w:rsid w:val="001E667F"/>
    <w:rsid w:val="001E7E17"/>
    <w:rsid w:val="001F01EF"/>
    <w:rsid w:val="001F1A86"/>
    <w:rsid w:val="001F27B0"/>
    <w:rsid w:val="001F3655"/>
    <w:rsid w:val="001F40A7"/>
    <w:rsid w:val="001F4F27"/>
    <w:rsid w:val="001F5BA7"/>
    <w:rsid w:val="001F6846"/>
    <w:rsid w:val="001F6D15"/>
    <w:rsid w:val="002000AF"/>
    <w:rsid w:val="002001EF"/>
    <w:rsid w:val="002017FF"/>
    <w:rsid w:val="0020253F"/>
    <w:rsid w:val="00204472"/>
    <w:rsid w:val="00204D74"/>
    <w:rsid w:val="00205549"/>
    <w:rsid w:val="002106D6"/>
    <w:rsid w:val="0021123E"/>
    <w:rsid w:val="00212541"/>
    <w:rsid w:val="0021342B"/>
    <w:rsid w:val="00213AD3"/>
    <w:rsid w:val="00213B1D"/>
    <w:rsid w:val="00214D48"/>
    <w:rsid w:val="00214E90"/>
    <w:rsid w:val="00215020"/>
    <w:rsid w:val="00215040"/>
    <w:rsid w:val="00215106"/>
    <w:rsid w:val="00215CB4"/>
    <w:rsid w:val="002161A4"/>
    <w:rsid w:val="00216B3B"/>
    <w:rsid w:val="00217673"/>
    <w:rsid w:val="00217D0C"/>
    <w:rsid w:val="00220888"/>
    <w:rsid w:val="00220B8F"/>
    <w:rsid w:val="00220C88"/>
    <w:rsid w:val="00220D5D"/>
    <w:rsid w:val="002213AE"/>
    <w:rsid w:val="00221C87"/>
    <w:rsid w:val="00223DBA"/>
    <w:rsid w:val="00224E90"/>
    <w:rsid w:val="00225A37"/>
    <w:rsid w:val="00225EC7"/>
    <w:rsid w:val="00226CBC"/>
    <w:rsid w:val="00227CC0"/>
    <w:rsid w:val="002314DE"/>
    <w:rsid w:val="00231804"/>
    <w:rsid w:val="00232702"/>
    <w:rsid w:val="002328C6"/>
    <w:rsid w:val="00233B3A"/>
    <w:rsid w:val="00233BDF"/>
    <w:rsid w:val="002344F2"/>
    <w:rsid w:val="0023515A"/>
    <w:rsid w:val="0023526F"/>
    <w:rsid w:val="0023586E"/>
    <w:rsid w:val="00236B31"/>
    <w:rsid w:val="0024127F"/>
    <w:rsid w:val="002428CF"/>
    <w:rsid w:val="00242D88"/>
    <w:rsid w:val="00243AF0"/>
    <w:rsid w:val="00243BEA"/>
    <w:rsid w:val="002470B2"/>
    <w:rsid w:val="002479EC"/>
    <w:rsid w:val="0025019E"/>
    <w:rsid w:val="002501AF"/>
    <w:rsid w:val="00250684"/>
    <w:rsid w:val="0025097C"/>
    <w:rsid w:val="00250CBA"/>
    <w:rsid w:val="0025131E"/>
    <w:rsid w:val="00251902"/>
    <w:rsid w:val="00252A81"/>
    <w:rsid w:val="00252D9B"/>
    <w:rsid w:val="00254A80"/>
    <w:rsid w:val="002557C6"/>
    <w:rsid w:val="00255BDD"/>
    <w:rsid w:val="002566A6"/>
    <w:rsid w:val="002566FA"/>
    <w:rsid w:val="002567D8"/>
    <w:rsid w:val="002608EA"/>
    <w:rsid w:val="00263C2E"/>
    <w:rsid w:val="00263F4E"/>
    <w:rsid w:val="00265036"/>
    <w:rsid w:val="00265DDA"/>
    <w:rsid w:val="002662DB"/>
    <w:rsid w:val="0026651B"/>
    <w:rsid w:val="0027124B"/>
    <w:rsid w:val="00271C1D"/>
    <w:rsid w:val="0027213F"/>
    <w:rsid w:val="0027240C"/>
    <w:rsid w:val="00272866"/>
    <w:rsid w:val="002734D0"/>
    <w:rsid w:val="00273654"/>
    <w:rsid w:val="00273827"/>
    <w:rsid w:val="00274164"/>
    <w:rsid w:val="002747D7"/>
    <w:rsid w:val="0027501F"/>
    <w:rsid w:val="002757AB"/>
    <w:rsid w:val="00275E72"/>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AE9"/>
    <w:rsid w:val="002A5EF6"/>
    <w:rsid w:val="002A633D"/>
    <w:rsid w:val="002A6CEB"/>
    <w:rsid w:val="002A6D56"/>
    <w:rsid w:val="002A7289"/>
    <w:rsid w:val="002B05A5"/>
    <w:rsid w:val="002B2158"/>
    <w:rsid w:val="002B68C0"/>
    <w:rsid w:val="002B7153"/>
    <w:rsid w:val="002B7953"/>
    <w:rsid w:val="002B7CB7"/>
    <w:rsid w:val="002C03D9"/>
    <w:rsid w:val="002C04E1"/>
    <w:rsid w:val="002C0BBF"/>
    <w:rsid w:val="002C2308"/>
    <w:rsid w:val="002C27F9"/>
    <w:rsid w:val="002C2A09"/>
    <w:rsid w:val="002C2AD9"/>
    <w:rsid w:val="002C3DF0"/>
    <w:rsid w:val="002C44E3"/>
    <w:rsid w:val="002C641E"/>
    <w:rsid w:val="002C6698"/>
    <w:rsid w:val="002C6AC5"/>
    <w:rsid w:val="002D0823"/>
    <w:rsid w:val="002D1F36"/>
    <w:rsid w:val="002D31AC"/>
    <w:rsid w:val="002D37A0"/>
    <w:rsid w:val="002D3FA3"/>
    <w:rsid w:val="002D49EA"/>
    <w:rsid w:val="002D4DEB"/>
    <w:rsid w:val="002D5F74"/>
    <w:rsid w:val="002D6240"/>
    <w:rsid w:val="002D6363"/>
    <w:rsid w:val="002D7250"/>
    <w:rsid w:val="002D789A"/>
    <w:rsid w:val="002E2388"/>
    <w:rsid w:val="002E25FA"/>
    <w:rsid w:val="002E2805"/>
    <w:rsid w:val="002E3268"/>
    <w:rsid w:val="002E3F6F"/>
    <w:rsid w:val="002E4207"/>
    <w:rsid w:val="002E4414"/>
    <w:rsid w:val="002E4533"/>
    <w:rsid w:val="002E492E"/>
    <w:rsid w:val="002E5C83"/>
    <w:rsid w:val="002E600B"/>
    <w:rsid w:val="002E61ED"/>
    <w:rsid w:val="002E6533"/>
    <w:rsid w:val="002E72E4"/>
    <w:rsid w:val="002F1413"/>
    <w:rsid w:val="002F142F"/>
    <w:rsid w:val="002F2234"/>
    <w:rsid w:val="002F23FF"/>
    <w:rsid w:val="002F4270"/>
    <w:rsid w:val="002F507C"/>
    <w:rsid w:val="002F5E91"/>
    <w:rsid w:val="002F6A0A"/>
    <w:rsid w:val="0030170A"/>
    <w:rsid w:val="0030460E"/>
    <w:rsid w:val="00306106"/>
    <w:rsid w:val="00306710"/>
    <w:rsid w:val="00307385"/>
    <w:rsid w:val="003107AC"/>
    <w:rsid w:val="003108D5"/>
    <w:rsid w:val="00310B2F"/>
    <w:rsid w:val="00313560"/>
    <w:rsid w:val="003151FF"/>
    <w:rsid w:val="003161DA"/>
    <w:rsid w:val="00316AF3"/>
    <w:rsid w:val="00317367"/>
    <w:rsid w:val="00317705"/>
    <w:rsid w:val="0032048C"/>
    <w:rsid w:val="003208E2"/>
    <w:rsid w:val="00321FBC"/>
    <w:rsid w:val="00323593"/>
    <w:rsid w:val="00323647"/>
    <w:rsid w:val="003238CB"/>
    <w:rsid w:val="00323DDD"/>
    <w:rsid w:val="003252DF"/>
    <w:rsid w:val="00325324"/>
    <w:rsid w:val="00327999"/>
    <w:rsid w:val="003308D5"/>
    <w:rsid w:val="00331281"/>
    <w:rsid w:val="00331DF0"/>
    <w:rsid w:val="00333396"/>
    <w:rsid w:val="003368BF"/>
    <w:rsid w:val="00340ACD"/>
    <w:rsid w:val="003422A7"/>
    <w:rsid w:val="00342D12"/>
    <w:rsid w:val="00343BE8"/>
    <w:rsid w:val="003446C6"/>
    <w:rsid w:val="0034507B"/>
    <w:rsid w:val="00345684"/>
    <w:rsid w:val="0034727E"/>
    <w:rsid w:val="003476AC"/>
    <w:rsid w:val="00347F2F"/>
    <w:rsid w:val="0035083B"/>
    <w:rsid w:val="00351CFD"/>
    <w:rsid w:val="003524B2"/>
    <w:rsid w:val="00352A18"/>
    <w:rsid w:val="003534BD"/>
    <w:rsid w:val="0035433F"/>
    <w:rsid w:val="00355006"/>
    <w:rsid w:val="0035531C"/>
    <w:rsid w:val="003557AA"/>
    <w:rsid w:val="00356B23"/>
    <w:rsid w:val="00356DE2"/>
    <w:rsid w:val="003573C4"/>
    <w:rsid w:val="00357D6F"/>
    <w:rsid w:val="00361A56"/>
    <w:rsid w:val="0036473C"/>
    <w:rsid w:val="00366E5A"/>
    <w:rsid w:val="0037133B"/>
    <w:rsid w:val="00371456"/>
    <w:rsid w:val="00371A41"/>
    <w:rsid w:val="003733E2"/>
    <w:rsid w:val="00373C2F"/>
    <w:rsid w:val="00373E1D"/>
    <w:rsid w:val="003756B7"/>
    <w:rsid w:val="00376866"/>
    <w:rsid w:val="003779B2"/>
    <w:rsid w:val="00380FC6"/>
    <w:rsid w:val="003822C7"/>
    <w:rsid w:val="003824B9"/>
    <w:rsid w:val="00382E40"/>
    <w:rsid w:val="00383E36"/>
    <w:rsid w:val="00384A19"/>
    <w:rsid w:val="0038502F"/>
    <w:rsid w:val="00386AE4"/>
    <w:rsid w:val="00387291"/>
    <w:rsid w:val="003879B4"/>
    <w:rsid w:val="00390155"/>
    <w:rsid w:val="003902DB"/>
    <w:rsid w:val="0039049A"/>
    <w:rsid w:val="00391418"/>
    <w:rsid w:val="00392B24"/>
    <w:rsid w:val="00392F77"/>
    <w:rsid w:val="00393547"/>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144"/>
    <w:rsid w:val="003C7D85"/>
    <w:rsid w:val="003C7EF2"/>
    <w:rsid w:val="003D1F74"/>
    <w:rsid w:val="003D3399"/>
    <w:rsid w:val="003D342A"/>
    <w:rsid w:val="003D4157"/>
    <w:rsid w:val="003D4383"/>
    <w:rsid w:val="003D5896"/>
    <w:rsid w:val="003E193E"/>
    <w:rsid w:val="003E3B5C"/>
    <w:rsid w:val="003E4472"/>
    <w:rsid w:val="003E4837"/>
    <w:rsid w:val="003E48FC"/>
    <w:rsid w:val="003E6598"/>
    <w:rsid w:val="003E6C45"/>
    <w:rsid w:val="003E77F5"/>
    <w:rsid w:val="003E7B35"/>
    <w:rsid w:val="003F05F3"/>
    <w:rsid w:val="003F0710"/>
    <w:rsid w:val="003F2DD3"/>
    <w:rsid w:val="003F3E9C"/>
    <w:rsid w:val="003F40A8"/>
    <w:rsid w:val="003F44B5"/>
    <w:rsid w:val="003F44E3"/>
    <w:rsid w:val="003F4D5D"/>
    <w:rsid w:val="003F5032"/>
    <w:rsid w:val="003F618F"/>
    <w:rsid w:val="003F68BB"/>
    <w:rsid w:val="003F7B77"/>
    <w:rsid w:val="0040226F"/>
    <w:rsid w:val="00402737"/>
    <w:rsid w:val="00403169"/>
    <w:rsid w:val="00403351"/>
    <w:rsid w:val="00403653"/>
    <w:rsid w:val="00403FEB"/>
    <w:rsid w:val="004045EC"/>
    <w:rsid w:val="00404C42"/>
    <w:rsid w:val="00404FB1"/>
    <w:rsid w:val="004055F4"/>
    <w:rsid w:val="00405C8B"/>
    <w:rsid w:val="0041144F"/>
    <w:rsid w:val="00411A23"/>
    <w:rsid w:val="00411D18"/>
    <w:rsid w:val="0041215A"/>
    <w:rsid w:val="0041221D"/>
    <w:rsid w:val="004126B2"/>
    <w:rsid w:val="0041351F"/>
    <w:rsid w:val="0041355A"/>
    <w:rsid w:val="00413F15"/>
    <w:rsid w:val="0041573F"/>
    <w:rsid w:val="00415877"/>
    <w:rsid w:val="004163D8"/>
    <w:rsid w:val="0041694F"/>
    <w:rsid w:val="00417547"/>
    <w:rsid w:val="00421E85"/>
    <w:rsid w:val="0042346D"/>
    <w:rsid w:val="00423BA7"/>
    <w:rsid w:val="0042491A"/>
    <w:rsid w:val="00425CD0"/>
    <w:rsid w:val="004263B6"/>
    <w:rsid w:val="004269C9"/>
    <w:rsid w:val="00426BD9"/>
    <w:rsid w:val="00427AB2"/>
    <w:rsid w:val="004302EB"/>
    <w:rsid w:val="004304D6"/>
    <w:rsid w:val="00431722"/>
    <w:rsid w:val="00431C36"/>
    <w:rsid w:val="0043539F"/>
    <w:rsid w:val="0043625F"/>
    <w:rsid w:val="004372AD"/>
    <w:rsid w:val="00437AA3"/>
    <w:rsid w:val="00437F3B"/>
    <w:rsid w:val="00440105"/>
    <w:rsid w:val="00441C84"/>
    <w:rsid w:val="004426F6"/>
    <w:rsid w:val="00443009"/>
    <w:rsid w:val="0044381E"/>
    <w:rsid w:val="00443A60"/>
    <w:rsid w:val="004448E4"/>
    <w:rsid w:val="00445693"/>
    <w:rsid w:val="0044601B"/>
    <w:rsid w:val="00446BE4"/>
    <w:rsid w:val="00447E25"/>
    <w:rsid w:val="00450367"/>
    <w:rsid w:val="00450E96"/>
    <w:rsid w:val="0045312D"/>
    <w:rsid w:val="0045325D"/>
    <w:rsid w:val="00454016"/>
    <w:rsid w:val="00454B5F"/>
    <w:rsid w:val="00454C4F"/>
    <w:rsid w:val="00454D83"/>
    <w:rsid w:val="00455667"/>
    <w:rsid w:val="00455EB9"/>
    <w:rsid w:val="004576E0"/>
    <w:rsid w:val="00457BFA"/>
    <w:rsid w:val="00462263"/>
    <w:rsid w:val="00462612"/>
    <w:rsid w:val="00462B0D"/>
    <w:rsid w:val="00462C96"/>
    <w:rsid w:val="00463B9B"/>
    <w:rsid w:val="00463E0C"/>
    <w:rsid w:val="004645A5"/>
    <w:rsid w:val="00464D7E"/>
    <w:rsid w:val="00464F77"/>
    <w:rsid w:val="00465753"/>
    <w:rsid w:val="00465A2F"/>
    <w:rsid w:val="00466117"/>
    <w:rsid w:val="00466208"/>
    <w:rsid w:val="00467CAC"/>
    <w:rsid w:val="00470C80"/>
    <w:rsid w:val="00470EF2"/>
    <w:rsid w:val="00471B6B"/>
    <w:rsid w:val="00472F51"/>
    <w:rsid w:val="004734D7"/>
    <w:rsid w:val="00474438"/>
    <w:rsid w:val="00474DBE"/>
    <w:rsid w:val="00474E5D"/>
    <w:rsid w:val="00476D23"/>
    <w:rsid w:val="004770A2"/>
    <w:rsid w:val="004831C1"/>
    <w:rsid w:val="004851B6"/>
    <w:rsid w:val="004925F2"/>
    <w:rsid w:val="004949FE"/>
    <w:rsid w:val="00494F1C"/>
    <w:rsid w:val="00495565"/>
    <w:rsid w:val="00496200"/>
    <w:rsid w:val="00496320"/>
    <w:rsid w:val="004971A6"/>
    <w:rsid w:val="00497498"/>
    <w:rsid w:val="004A03A8"/>
    <w:rsid w:val="004A0680"/>
    <w:rsid w:val="004A0951"/>
    <w:rsid w:val="004A3418"/>
    <w:rsid w:val="004A3812"/>
    <w:rsid w:val="004A4B57"/>
    <w:rsid w:val="004A676C"/>
    <w:rsid w:val="004A7DA9"/>
    <w:rsid w:val="004B0671"/>
    <w:rsid w:val="004B0BD0"/>
    <w:rsid w:val="004B19DE"/>
    <w:rsid w:val="004B2084"/>
    <w:rsid w:val="004B2607"/>
    <w:rsid w:val="004B34A5"/>
    <w:rsid w:val="004B372D"/>
    <w:rsid w:val="004B4248"/>
    <w:rsid w:val="004B65AB"/>
    <w:rsid w:val="004B67AB"/>
    <w:rsid w:val="004B67FB"/>
    <w:rsid w:val="004B7466"/>
    <w:rsid w:val="004C12B1"/>
    <w:rsid w:val="004C22ED"/>
    <w:rsid w:val="004C4531"/>
    <w:rsid w:val="004C4838"/>
    <w:rsid w:val="004C50E9"/>
    <w:rsid w:val="004C6045"/>
    <w:rsid w:val="004C6DE8"/>
    <w:rsid w:val="004C7110"/>
    <w:rsid w:val="004C741C"/>
    <w:rsid w:val="004C7822"/>
    <w:rsid w:val="004C7DEC"/>
    <w:rsid w:val="004D0898"/>
    <w:rsid w:val="004D0B22"/>
    <w:rsid w:val="004D1908"/>
    <w:rsid w:val="004D2035"/>
    <w:rsid w:val="004D29D1"/>
    <w:rsid w:val="004D2C61"/>
    <w:rsid w:val="004D2CF0"/>
    <w:rsid w:val="004D3413"/>
    <w:rsid w:val="004D3BDA"/>
    <w:rsid w:val="004D6559"/>
    <w:rsid w:val="004D7336"/>
    <w:rsid w:val="004E0BDD"/>
    <w:rsid w:val="004E33C2"/>
    <w:rsid w:val="004E3BD3"/>
    <w:rsid w:val="004E3F92"/>
    <w:rsid w:val="004E6AB9"/>
    <w:rsid w:val="004E6C8B"/>
    <w:rsid w:val="004E7C14"/>
    <w:rsid w:val="004F077D"/>
    <w:rsid w:val="004F0FA7"/>
    <w:rsid w:val="004F1227"/>
    <w:rsid w:val="004F12BE"/>
    <w:rsid w:val="004F47E1"/>
    <w:rsid w:val="004F57FC"/>
    <w:rsid w:val="004F7C21"/>
    <w:rsid w:val="005007D5"/>
    <w:rsid w:val="00500C6A"/>
    <w:rsid w:val="00500F13"/>
    <w:rsid w:val="00501143"/>
    <w:rsid w:val="00501606"/>
    <w:rsid w:val="00501E46"/>
    <w:rsid w:val="00501F75"/>
    <w:rsid w:val="00502AB1"/>
    <w:rsid w:val="005031F2"/>
    <w:rsid w:val="00504B0F"/>
    <w:rsid w:val="00505C13"/>
    <w:rsid w:val="005060F7"/>
    <w:rsid w:val="00506DB3"/>
    <w:rsid w:val="00507461"/>
    <w:rsid w:val="00507E6D"/>
    <w:rsid w:val="00511059"/>
    <w:rsid w:val="005131D2"/>
    <w:rsid w:val="00513690"/>
    <w:rsid w:val="00514DCF"/>
    <w:rsid w:val="00516BC0"/>
    <w:rsid w:val="00516EEA"/>
    <w:rsid w:val="00517A89"/>
    <w:rsid w:val="0052069B"/>
    <w:rsid w:val="00520C84"/>
    <w:rsid w:val="0052172F"/>
    <w:rsid w:val="00521EB9"/>
    <w:rsid w:val="00523EFA"/>
    <w:rsid w:val="005242C1"/>
    <w:rsid w:val="005244D5"/>
    <w:rsid w:val="00525149"/>
    <w:rsid w:val="005255F6"/>
    <w:rsid w:val="00525D2F"/>
    <w:rsid w:val="005263D6"/>
    <w:rsid w:val="00526ECA"/>
    <w:rsid w:val="005277E2"/>
    <w:rsid w:val="005312A2"/>
    <w:rsid w:val="0053263C"/>
    <w:rsid w:val="00532FFF"/>
    <w:rsid w:val="00533294"/>
    <w:rsid w:val="00534CB0"/>
    <w:rsid w:val="00535246"/>
    <w:rsid w:val="0053585D"/>
    <w:rsid w:val="00535A62"/>
    <w:rsid w:val="0053647A"/>
    <w:rsid w:val="00537090"/>
    <w:rsid w:val="005371F6"/>
    <w:rsid w:val="0053771E"/>
    <w:rsid w:val="00537ECF"/>
    <w:rsid w:val="00537F17"/>
    <w:rsid w:val="00542ADC"/>
    <w:rsid w:val="00543296"/>
    <w:rsid w:val="00544CC2"/>
    <w:rsid w:val="005463CC"/>
    <w:rsid w:val="0054680A"/>
    <w:rsid w:val="00547052"/>
    <w:rsid w:val="005475EB"/>
    <w:rsid w:val="00547622"/>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5160"/>
    <w:rsid w:val="00575637"/>
    <w:rsid w:val="00576760"/>
    <w:rsid w:val="005770B1"/>
    <w:rsid w:val="0057742F"/>
    <w:rsid w:val="00577A46"/>
    <w:rsid w:val="00581320"/>
    <w:rsid w:val="005823EB"/>
    <w:rsid w:val="005828E9"/>
    <w:rsid w:val="00583C28"/>
    <w:rsid w:val="00583D31"/>
    <w:rsid w:val="00584D5A"/>
    <w:rsid w:val="00585A85"/>
    <w:rsid w:val="00586443"/>
    <w:rsid w:val="00586DFD"/>
    <w:rsid w:val="00586E3D"/>
    <w:rsid w:val="00587736"/>
    <w:rsid w:val="005907E0"/>
    <w:rsid w:val="0059132F"/>
    <w:rsid w:val="005919C4"/>
    <w:rsid w:val="00592A45"/>
    <w:rsid w:val="00592C50"/>
    <w:rsid w:val="0059319E"/>
    <w:rsid w:val="0059359F"/>
    <w:rsid w:val="005960AE"/>
    <w:rsid w:val="0059696C"/>
    <w:rsid w:val="005A033B"/>
    <w:rsid w:val="005A0798"/>
    <w:rsid w:val="005A0C46"/>
    <w:rsid w:val="005A145A"/>
    <w:rsid w:val="005A1C28"/>
    <w:rsid w:val="005A30DA"/>
    <w:rsid w:val="005A338D"/>
    <w:rsid w:val="005A3826"/>
    <w:rsid w:val="005A38C8"/>
    <w:rsid w:val="005A3F8B"/>
    <w:rsid w:val="005A43EB"/>
    <w:rsid w:val="005A45CE"/>
    <w:rsid w:val="005A6294"/>
    <w:rsid w:val="005B1184"/>
    <w:rsid w:val="005B22A1"/>
    <w:rsid w:val="005B39AB"/>
    <w:rsid w:val="005B3A99"/>
    <w:rsid w:val="005B3FF8"/>
    <w:rsid w:val="005B4E0A"/>
    <w:rsid w:val="005B4F37"/>
    <w:rsid w:val="005B5B9A"/>
    <w:rsid w:val="005B644C"/>
    <w:rsid w:val="005B7632"/>
    <w:rsid w:val="005B7CA7"/>
    <w:rsid w:val="005C1382"/>
    <w:rsid w:val="005C1544"/>
    <w:rsid w:val="005C2049"/>
    <w:rsid w:val="005C359B"/>
    <w:rsid w:val="005C422F"/>
    <w:rsid w:val="005C531D"/>
    <w:rsid w:val="005C53AC"/>
    <w:rsid w:val="005C7E12"/>
    <w:rsid w:val="005D065B"/>
    <w:rsid w:val="005D069C"/>
    <w:rsid w:val="005D0BF7"/>
    <w:rsid w:val="005D0E8B"/>
    <w:rsid w:val="005D2164"/>
    <w:rsid w:val="005D2853"/>
    <w:rsid w:val="005D2A0B"/>
    <w:rsid w:val="005D4365"/>
    <w:rsid w:val="005D5094"/>
    <w:rsid w:val="005D6551"/>
    <w:rsid w:val="005D7CCD"/>
    <w:rsid w:val="005E14FF"/>
    <w:rsid w:val="005E155B"/>
    <w:rsid w:val="005E3843"/>
    <w:rsid w:val="005E3CAA"/>
    <w:rsid w:val="005E4A63"/>
    <w:rsid w:val="005E541B"/>
    <w:rsid w:val="005E54C4"/>
    <w:rsid w:val="005E602F"/>
    <w:rsid w:val="005E6671"/>
    <w:rsid w:val="005E6BC5"/>
    <w:rsid w:val="005F1147"/>
    <w:rsid w:val="005F22FB"/>
    <w:rsid w:val="005F2906"/>
    <w:rsid w:val="005F3F88"/>
    <w:rsid w:val="005F546F"/>
    <w:rsid w:val="005F5BAA"/>
    <w:rsid w:val="005F6413"/>
    <w:rsid w:val="005F6566"/>
    <w:rsid w:val="005F7954"/>
    <w:rsid w:val="006002EC"/>
    <w:rsid w:val="006009E6"/>
    <w:rsid w:val="00601FB1"/>
    <w:rsid w:val="006021DE"/>
    <w:rsid w:val="00602298"/>
    <w:rsid w:val="0060295A"/>
    <w:rsid w:val="0060479F"/>
    <w:rsid w:val="00605059"/>
    <w:rsid w:val="00606469"/>
    <w:rsid w:val="00606F3F"/>
    <w:rsid w:val="006104E7"/>
    <w:rsid w:val="00610B5A"/>
    <w:rsid w:val="00611169"/>
    <w:rsid w:val="00611E46"/>
    <w:rsid w:val="006120BB"/>
    <w:rsid w:val="0061224C"/>
    <w:rsid w:val="00612540"/>
    <w:rsid w:val="0061269F"/>
    <w:rsid w:val="0061305C"/>
    <w:rsid w:val="0061340C"/>
    <w:rsid w:val="00614B3D"/>
    <w:rsid w:val="00614D61"/>
    <w:rsid w:val="00616420"/>
    <w:rsid w:val="00617F63"/>
    <w:rsid w:val="006208C2"/>
    <w:rsid w:val="0062136E"/>
    <w:rsid w:val="0062161B"/>
    <w:rsid w:val="00622C0F"/>
    <w:rsid w:val="00623266"/>
    <w:rsid w:val="00623758"/>
    <w:rsid w:val="00626603"/>
    <w:rsid w:val="006268F5"/>
    <w:rsid w:val="00627648"/>
    <w:rsid w:val="00630616"/>
    <w:rsid w:val="00630C67"/>
    <w:rsid w:val="0063169B"/>
    <w:rsid w:val="00632A91"/>
    <w:rsid w:val="00632B7C"/>
    <w:rsid w:val="00633328"/>
    <w:rsid w:val="006334CD"/>
    <w:rsid w:val="006352B9"/>
    <w:rsid w:val="00637C0B"/>
    <w:rsid w:val="00641645"/>
    <w:rsid w:val="00641648"/>
    <w:rsid w:val="00643EA5"/>
    <w:rsid w:val="00644113"/>
    <w:rsid w:val="00644159"/>
    <w:rsid w:val="00644E70"/>
    <w:rsid w:val="006454F5"/>
    <w:rsid w:val="006509D9"/>
    <w:rsid w:val="006523A5"/>
    <w:rsid w:val="006543BA"/>
    <w:rsid w:val="00656C0E"/>
    <w:rsid w:val="0065755C"/>
    <w:rsid w:val="00657622"/>
    <w:rsid w:val="006626F4"/>
    <w:rsid w:val="0066369B"/>
    <w:rsid w:val="0066527A"/>
    <w:rsid w:val="006656E6"/>
    <w:rsid w:val="0066590A"/>
    <w:rsid w:val="0066591B"/>
    <w:rsid w:val="00666357"/>
    <w:rsid w:val="00666538"/>
    <w:rsid w:val="00666CA9"/>
    <w:rsid w:val="00667313"/>
    <w:rsid w:val="0066753C"/>
    <w:rsid w:val="00670477"/>
    <w:rsid w:val="00670D34"/>
    <w:rsid w:val="00671222"/>
    <w:rsid w:val="00671406"/>
    <w:rsid w:val="00672095"/>
    <w:rsid w:val="00672D83"/>
    <w:rsid w:val="0067342E"/>
    <w:rsid w:val="00673BC0"/>
    <w:rsid w:val="00673CFB"/>
    <w:rsid w:val="00676078"/>
    <w:rsid w:val="006761D3"/>
    <w:rsid w:val="00676DA5"/>
    <w:rsid w:val="006807D0"/>
    <w:rsid w:val="00680C54"/>
    <w:rsid w:val="00681CAB"/>
    <w:rsid w:val="0068514E"/>
    <w:rsid w:val="006859AF"/>
    <w:rsid w:val="00685FD6"/>
    <w:rsid w:val="006866FB"/>
    <w:rsid w:val="00686B78"/>
    <w:rsid w:val="006873B4"/>
    <w:rsid w:val="00687D97"/>
    <w:rsid w:val="00690CAA"/>
    <w:rsid w:val="00690E85"/>
    <w:rsid w:val="00691957"/>
    <w:rsid w:val="00692F67"/>
    <w:rsid w:val="00693C88"/>
    <w:rsid w:val="00694691"/>
    <w:rsid w:val="00695758"/>
    <w:rsid w:val="00695F59"/>
    <w:rsid w:val="006A0AE2"/>
    <w:rsid w:val="006A1D2C"/>
    <w:rsid w:val="006A1DE5"/>
    <w:rsid w:val="006A2037"/>
    <w:rsid w:val="006A208B"/>
    <w:rsid w:val="006A2A37"/>
    <w:rsid w:val="006A32D9"/>
    <w:rsid w:val="006A38B2"/>
    <w:rsid w:val="006A48A0"/>
    <w:rsid w:val="006A50E7"/>
    <w:rsid w:val="006A5190"/>
    <w:rsid w:val="006A5DB0"/>
    <w:rsid w:val="006A76DB"/>
    <w:rsid w:val="006B04D5"/>
    <w:rsid w:val="006B1C7C"/>
    <w:rsid w:val="006B1E4B"/>
    <w:rsid w:val="006B2C8A"/>
    <w:rsid w:val="006B419A"/>
    <w:rsid w:val="006B49B4"/>
    <w:rsid w:val="006B4E0F"/>
    <w:rsid w:val="006B5AB1"/>
    <w:rsid w:val="006B73AF"/>
    <w:rsid w:val="006C0754"/>
    <w:rsid w:val="006C203C"/>
    <w:rsid w:val="006C2D3F"/>
    <w:rsid w:val="006C3155"/>
    <w:rsid w:val="006C4F56"/>
    <w:rsid w:val="006C5664"/>
    <w:rsid w:val="006C5904"/>
    <w:rsid w:val="006C5BA2"/>
    <w:rsid w:val="006C604C"/>
    <w:rsid w:val="006C63FE"/>
    <w:rsid w:val="006C6661"/>
    <w:rsid w:val="006C7CA1"/>
    <w:rsid w:val="006D06FC"/>
    <w:rsid w:val="006D2057"/>
    <w:rsid w:val="006D4340"/>
    <w:rsid w:val="006D4624"/>
    <w:rsid w:val="006D4A48"/>
    <w:rsid w:val="006D4CBE"/>
    <w:rsid w:val="006D5133"/>
    <w:rsid w:val="006D53A5"/>
    <w:rsid w:val="006D53BC"/>
    <w:rsid w:val="006D727A"/>
    <w:rsid w:val="006D77CB"/>
    <w:rsid w:val="006D7B86"/>
    <w:rsid w:val="006E00AC"/>
    <w:rsid w:val="006E039E"/>
    <w:rsid w:val="006E0A61"/>
    <w:rsid w:val="006E1432"/>
    <w:rsid w:val="006E22DB"/>
    <w:rsid w:val="006E289B"/>
    <w:rsid w:val="006E2F54"/>
    <w:rsid w:val="006E3911"/>
    <w:rsid w:val="006E53CB"/>
    <w:rsid w:val="006E583A"/>
    <w:rsid w:val="006E5A56"/>
    <w:rsid w:val="006E5D49"/>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1F8A"/>
    <w:rsid w:val="007129C0"/>
    <w:rsid w:val="00715902"/>
    <w:rsid w:val="0071622B"/>
    <w:rsid w:val="00716B66"/>
    <w:rsid w:val="00717688"/>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1FA4"/>
    <w:rsid w:val="00732831"/>
    <w:rsid w:val="0073419B"/>
    <w:rsid w:val="00734DF4"/>
    <w:rsid w:val="00735374"/>
    <w:rsid w:val="00735CB9"/>
    <w:rsid w:val="00735DA6"/>
    <w:rsid w:val="007378F9"/>
    <w:rsid w:val="00740C7A"/>
    <w:rsid w:val="00741CEA"/>
    <w:rsid w:val="00742E68"/>
    <w:rsid w:val="00743868"/>
    <w:rsid w:val="00744F4D"/>
    <w:rsid w:val="007453EF"/>
    <w:rsid w:val="00745F88"/>
    <w:rsid w:val="00745FF3"/>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2F9"/>
    <w:rsid w:val="00770AC0"/>
    <w:rsid w:val="007713A5"/>
    <w:rsid w:val="007715A8"/>
    <w:rsid w:val="0077221D"/>
    <w:rsid w:val="00772840"/>
    <w:rsid w:val="00773C78"/>
    <w:rsid w:val="00773E64"/>
    <w:rsid w:val="00775E21"/>
    <w:rsid w:val="00776B3D"/>
    <w:rsid w:val="007771AF"/>
    <w:rsid w:val="00777C3A"/>
    <w:rsid w:val="00777CAA"/>
    <w:rsid w:val="00780307"/>
    <w:rsid w:val="007806A1"/>
    <w:rsid w:val="007806B1"/>
    <w:rsid w:val="00781021"/>
    <w:rsid w:val="00781639"/>
    <w:rsid w:val="00782006"/>
    <w:rsid w:val="00783D19"/>
    <w:rsid w:val="0078538A"/>
    <w:rsid w:val="00786890"/>
    <w:rsid w:val="00787DD3"/>
    <w:rsid w:val="00790D03"/>
    <w:rsid w:val="007917EA"/>
    <w:rsid w:val="007926CC"/>
    <w:rsid w:val="00792873"/>
    <w:rsid w:val="007941FD"/>
    <w:rsid w:val="00795471"/>
    <w:rsid w:val="007A0BE4"/>
    <w:rsid w:val="007A0E40"/>
    <w:rsid w:val="007A152D"/>
    <w:rsid w:val="007A267A"/>
    <w:rsid w:val="007A2742"/>
    <w:rsid w:val="007A2C52"/>
    <w:rsid w:val="007A5E03"/>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344D"/>
    <w:rsid w:val="007C3B57"/>
    <w:rsid w:val="007C4271"/>
    <w:rsid w:val="007C45F4"/>
    <w:rsid w:val="007C5555"/>
    <w:rsid w:val="007C5E40"/>
    <w:rsid w:val="007C6A2C"/>
    <w:rsid w:val="007D02CF"/>
    <w:rsid w:val="007D050A"/>
    <w:rsid w:val="007D0CA6"/>
    <w:rsid w:val="007D1219"/>
    <w:rsid w:val="007D2A15"/>
    <w:rsid w:val="007D2BD6"/>
    <w:rsid w:val="007D2E29"/>
    <w:rsid w:val="007D2FA1"/>
    <w:rsid w:val="007D3D9E"/>
    <w:rsid w:val="007D5245"/>
    <w:rsid w:val="007D5867"/>
    <w:rsid w:val="007D692E"/>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40E"/>
    <w:rsid w:val="007F4FB6"/>
    <w:rsid w:val="007F4FE6"/>
    <w:rsid w:val="007F5764"/>
    <w:rsid w:val="007F5D6B"/>
    <w:rsid w:val="007F69AD"/>
    <w:rsid w:val="007F7F96"/>
    <w:rsid w:val="00800FBA"/>
    <w:rsid w:val="00801A06"/>
    <w:rsid w:val="00802DC1"/>
    <w:rsid w:val="00802FE0"/>
    <w:rsid w:val="00803BFF"/>
    <w:rsid w:val="00805436"/>
    <w:rsid w:val="0080549D"/>
    <w:rsid w:val="00806B8C"/>
    <w:rsid w:val="0080754E"/>
    <w:rsid w:val="00807596"/>
    <w:rsid w:val="008103BD"/>
    <w:rsid w:val="008109EC"/>
    <w:rsid w:val="00810AB4"/>
    <w:rsid w:val="00810C61"/>
    <w:rsid w:val="00810CF8"/>
    <w:rsid w:val="00811441"/>
    <w:rsid w:val="00811C19"/>
    <w:rsid w:val="00812850"/>
    <w:rsid w:val="00814298"/>
    <w:rsid w:val="008142D2"/>
    <w:rsid w:val="0081488A"/>
    <w:rsid w:val="00814BF0"/>
    <w:rsid w:val="00814C71"/>
    <w:rsid w:val="00815513"/>
    <w:rsid w:val="008162D1"/>
    <w:rsid w:val="00816C66"/>
    <w:rsid w:val="0082077D"/>
    <w:rsid w:val="00820D49"/>
    <w:rsid w:val="00821180"/>
    <w:rsid w:val="0082173A"/>
    <w:rsid w:val="00821776"/>
    <w:rsid w:val="00822211"/>
    <w:rsid w:val="00822E67"/>
    <w:rsid w:val="00822F11"/>
    <w:rsid w:val="00824277"/>
    <w:rsid w:val="00824C4F"/>
    <w:rsid w:val="00825028"/>
    <w:rsid w:val="00826DB3"/>
    <w:rsid w:val="00831361"/>
    <w:rsid w:val="0083199A"/>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6E74"/>
    <w:rsid w:val="008574F9"/>
    <w:rsid w:val="008614D3"/>
    <w:rsid w:val="00861A36"/>
    <w:rsid w:val="00861A54"/>
    <w:rsid w:val="00861FB6"/>
    <w:rsid w:val="00862226"/>
    <w:rsid w:val="008652A9"/>
    <w:rsid w:val="0086613A"/>
    <w:rsid w:val="00871086"/>
    <w:rsid w:val="00872214"/>
    <w:rsid w:val="008729EC"/>
    <w:rsid w:val="00873179"/>
    <w:rsid w:val="0087324C"/>
    <w:rsid w:val="00874539"/>
    <w:rsid w:val="00875D26"/>
    <w:rsid w:val="0087622E"/>
    <w:rsid w:val="00876AFA"/>
    <w:rsid w:val="00880027"/>
    <w:rsid w:val="008809E8"/>
    <w:rsid w:val="00881876"/>
    <w:rsid w:val="00882570"/>
    <w:rsid w:val="00882AD4"/>
    <w:rsid w:val="0088332E"/>
    <w:rsid w:val="00883CF4"/>
    <w:rsid w:val="00884C1A"/>
    <w:rsid w:val="008859B4"/>
    <w:rsid w:val="00886062"/>
    <w:rsid w:val="0088782D"/>
    <w:rsid w:val="00887FB7"/>
    <w:rsid w:val="00890977"/>
    <w:rsid w:val="00893B86"/>
    <w:rsid w:val="00893D17"/>
    <w:rsid w:val="00893F4D"/>
    <w:rsid w:val="008943E1"/>
    <w:rsid w:val="00894506"/>
    <w:rsid w:val="00894BD5"/>
    <w:rsid w:val="00895760"/>
    <w:rsid w:val="00897A05"/>
    <w:rsid w:val="008A018C"/>
    <w:rsid w:val="008A08A6"/>
    <w:rsid w:val="008A0D1F"/>
    <w:rsid w:val="008A1155"/>
    <w:rsid w:val="008A1A88"/>
    <w:rsid w:val="008A246C"/>
    <w:rsid w:val="008A2503"/>
    <w:rsid w:val="008A261B"/>
    <w:rsid w:val="008A264D"/>
    <w:rsid w:val="008A2A7F"/>
    <w:rsid w:val="008A2FB5"/>
    <w:rsid w:val="008A3801"/>
    <w:rsid w:val="008A4613"/>
    <w:rsid w:val="008A47FF"/>
    <w:rsid w:val="008A4964"/>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5DA"/>
    <w:rsid w:val="008C6B9A"/>
    <w:rsid w:val="008D01F1"/>
    <w:rsid w:val="008D198D"/>
    <w:rsid w:val="008D1D34"/>
    <w:rsid w:val="008D1F31"/>
    <w:rsid w:val="008D2BDB"/>
    <w:rsid w:val="008D3CC9"/>
    <w:rsid w:val="008D4BA9"/>
    <w:rsid w:val="008D55EC"/>
    <w:rsid w:val="008D6EB7"/>
    <w:rsid w:val="008D6F2E"/>
    <w:rsid w:val="008D77EA"/>
    <w:rsid w:val="008E0207"/>
    <w:rsid w:val="008E0346"/>
    <w:rsid w:val="008E04CE"/>
    <w:rsid w:val="008E081D"/>
    <w:rsid w:val="008E0DEA"/>
    <w:rsid w:val="008E203E"/>
    <w:rsid w:val="008E251F"/>
    <w:rsid w:val="008E2ACF"/>
    <w:rsid w:val="008E3EDB"/>
    <w:rsid w:val="008E7525"/>
    <w:rsid w:val="008F098B"/>
    <w:rsid w:val="008F0CAA"/>
    <w:rsid w:val="008F1DE5"/>
    <w:rsid w:val="008F20CC"/>
    <w:rsid w:val="008F225A"/>
    <w:rsid w:val="008F323C"/>
    <w:rsid w:val="008F33B0"/>
    <w:rsid w:val="008F3522"/>
    <w:rsid w:val="008F450E"/>
    <w:rsid w:val="008F4BCB"/>
    <w:rsid w:val="008F6152"/>
    <w:rsid w:val="008F6BCB"/>
    <w:rsid w:val="008F6E5F"/>
    <w:rsid w:val="008F71FA"/>
    <w:rsid w:val="00900660"/>
    <w:rsid w:val="00900ADE"/>
    <w:rsid w:val="00901884"/>
    <w:rsid w:val="009019A0"/>
    <w:rsid w:val="00901E3D"/>
    <w:rsid w:val="0090261D"/>
    <w:rsid w:val="0090327E"/>
    <w:rsid w:val="00903F77"/>
    <w:rsid w:val="0090452B"/>
    <w:rsid w:val="00910A5E"/>
    <w:rsid w:val="009112F7"/>
    <w:rsid w:val="0091275D"/>
    <w:rsid w:val="00912ECD"/>
    <w:rsid w:val="009144EA"/>
    <w:rsid w:val="009208F3"/>
    <w:rsid w:val="00921568"/>
    <w:rsid w:val="0092174A"/>
    <w:rsid w:val="00921FF0"/>
    <w:rsid w:val="00922726"/>
    <w:rsid w:val="00922871"/>
    <w:rsid w:val="0092508C"/>
    <w:rsid w:val="00926C3D"/>
    <w:rsid w:val="009277B9"/>
    <w:rsid w:val="00927EE9"/>
    <w:rsid w:val="00930A36"/>
    <w:rsid w:val="00930B3A"/>
    <w:rsid w:val="00930E0C"/>
    <w:rsid w:val="00934276"/>
    <w:rsid w:val="009342ED"/>
    <w:rsid w:val="00935E0D"/>
    <w:rsid w:val="009361DE"/>
    <w:rsid w:val="00936FCB"/>
    <w:rsid w:val="00937589"/>
    <w:rsid w:val="00937E1A"/>
    <w:rsid w:val="0094002A"/>
    <w:rsid w:val="00940AFD"/>
    <w:rsid w:val="00940DAB"/>
    <w:rsid w:val="00940E63"/>
    <w:rsid w:val="00943377"/>
    <w:rsid w:val="00944109"/>
    <w:rsid w:val="00944840"/>
    <w:rsid w:val="009461FB"/>
    <w:rsid w:val="009466D8"/>
    <w:rsid w:val="00946DED"/>
    <w:rsid w:val="0094795B"/>
    <w:rsid w:val="00950B6C"/>
    <w:rsid w:val="00951642"/>
    <w:rsid w:val="00952284"/>
    <w:rsid w:val="00952A00"/>
    <w:rsid w:val="00952D48"/>
    <w:rsid w:val="00953419"/>
    <w:rsid w:val="009534F0"/>
    <w:rsid w:val="00953674"/>
    <w:rsid w:val="00954558"/>
    <w:rsid w:val="00954CB6"/>
    <w:rsid w:val="00957636"/>
    <w:rsid w:val="009602D5"/>
    <w:rsid w:val="00960DCC"/>
    <w:rsid w:val="00960F6E"/>
    <w:rsid w:val="0096134C"/>
    <w:rsid w:val="0096328E"/>
    <w:rsid w:val="00964729"/>
    <w:rsid w:val="009659E9"/>
    <w:rsid w:val="009675E8"/>
    <w:rsid w:val="009702F5"/>
    <w:rsid w:val="00971838"/>
    <w:rsid w:val="009719E8"/>
    <w:rsid w:val="00972854"/>
    <w:rsid w:val="009737B4"/>
    <w:rsid w:val="0097568C"/>
    <w:rsid w:val="009775BA"/>
    <w:rsid w:val="00980B8E"/>
    <w:rsid w:val="0098124B"/>
    <w:rsid w:val="00983498"/>
    <w:rsid w:val="009836CA"/>
    <w:rsid w:val="009838DF"/>
    <w:rsid w:val="00984B07"/>
    <w:rsid w:val="00985194"/>
    <w:rsid w:val="00985964"/>
    <w:rsid w:val="009863AD"/>
    <w:rsid w:val="009908C6"/>
    <w:rsid w:val="00990B63"/>
    <w:rsid w:val="00990FD0"/>
    <w:rsid w:val="0099139A"/>
    <w:rsid w:val="009917F5"/>
    <w:rsid w:val="00993B78"/>
    <w:rsid w:val="00993DBE"/>
    <w:rsid w:val="009943B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5AB2"/>
    <w:rsid w:val="009B6842"/>
    <w:rsid w:val="009B7740"/>
    <w:rsid w:val="009B7974"/>
    <w:rsid w:val="009C0659"/>
    <w:rsid w:val="009C1394"/>
    <w:rsid w:val="009C17B6"/>
    <w:rsid w:val="009C3515"/>
    <w:rsid w:val="009C3EE1"/>
    <w:rsid w:val="009C4F99"/>
    <w:rsid w:val="009C6145"/>
    <w:rsid w:val="009D05D9"/>
    <w:rsid w:val="009D3265"/>
    <w:rsid w:val="009D4F8F"/>
    <w:rsid w:val="009D565D"/>
    <w:rsid w:val="009D5D78"/>
    <w:rsid w:val="009E0772"/>
    <w:rsid w:val="009E0A65"/>
    <w:rsid w:val="009E0AC1"/>
    <w:rsid w:val="009E0C5E"/>
    <w:rsid w:val="009E0EE3"/>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49"/>
    <w:rsid w:val="00A022C6"/>
    <w:rsid w:val="00A027CA"/>
    <w:rsid w:val="00A03190"/>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44D3"/>
    <w:rsid w:val="00A3661D"/>
    <w:rsid w:val="00A44319"/>
    <w:rsid w:val="00A444F2"/>
    <w:rsid w:val="00A4450A"/>
    <w:rsid w:val="00A458D1"/>
    <w:rsid w:val="00A4615D"/>
    <w:rsid w:val="00A47657"/>
    <w:rsid w:val="00A47F11"/>
    <w:rsid w:val="00A5141A"/>
    <w:rsid w:val="00A518C2"/>
    <w:rsid w:val="00A53282"/>
    <w:rsid w:val="00A53324"/>
    <w:rsid w:val="00A53C0E"/>
    <w:rsid w:val="00A53DE3"/>
    <w:rsid w:val="00A55B88"/>
    <w:rsid w:val="00A56E97"/>
    <w:rsid w:val="00A5736F"/>
    <w:rsid w:val="00A57D94"/>
    <w:rsid w:val="00A608CE"/>
    <w:rsid w:val="00A61AD6"/>
    <w:rsid w:val="00A6234B"/>
    <w:rsid w:val="00A628EF"/>
    <w:rsid w:val="00A62FB4"/>
    <w:rsid w:val="00A63D7A"/>
    <w:rsid w:val="00A64F6A"/>
    <w:rsid w:val="00A6505C"/>
    <w:rsid w:val="00A65B60"/>
    <w:rsid w:val="00A66377"/>
    <w:rsid w:val="00A66D8C"/>
    <w:rsid w:val="00A713DE"/>
    <w:rsid w:val="00A71783"/>
    <w:rsid w:val="00A7249F"/>
    <w:rsid w:val="00A726DB"/>
    <w:rsid w:val="00A72CA6"/>
    <w:rsid w:val="00A739F7"/>
    <w:rsid w:val="00A73E1E"/>
    <w:rsid w:val="00A74913"/>
    <w:rsid w:val="00A74F53"/>
    <w:rsid w:val="00A74FA0"/>
    <w:rsid w:val="00A75359"/>
    <w:rsid w:val="00A756FD"/>
    <w:rsid w:val="00A758AE"/>
    <w:rsid w:val="00A75EF3"/>
    <w:rsid w:val="00A7676F"/>
    <w:rsid w:val="00A77204"/>
    <w:rsid w:val="00A8054E"/>
    <w:rsid w:val="00A80D05"/>
    <w:rsid w:val="00A815FB"/>
    <w:rsid w:val="00A827C7"/>
    <w:rsid w:val="00A82A27"/>
    <w:rsid w:val="00A8397E"/>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5A64"/>
    <w:rsid w:val="00AA66C6"/>
    <w:rsid w:val="00AA66D1"/>
    <w:rsid w:val="00AA6787"/>
    <w:rsid w:val="00AA6791"/>
    <w:rsid w:val="00AA7F6B"/>
    <w:rsid w:val="00AB42E2"/>
    <w:rsid w:val="00AB5786"/>
    <w:rsid w:val="00AB6E8A"/>
    <w:rsid w:val="00AB6F66"/>
    <w:rsid w:val="00AB7D52"/>
    <w:rsid w:val="00AC02AB"/>
    <w:rsid w:val="00AC1F74"/>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D72FD"/>
    <w:rsid w:val="00AD7727"/>
    <w:rsid w:val="00AE1660"/>
    <w:rsid w:val="00AE26FD"/>
    <w:rsid w:val="00AE276B"/>
    <w:rsid w:val="00AE3056"/>
    <w:rsid w:val="00AE328A"/>
    <w:rsid w:val="00AE33CF"/>
    <w:rsid w:val="00AE464B"/>
    <w:rsid w:val="00AE5663"/>
    <w:rsid w:val="00AE7668"/>
    <w:rsid w:val="00AF02B0"/>
    <w:rsid w:val="00AF23D6"/>
    <w:rsid w:val="00AF2C81"/>
    <w:rsid w:val="00AF3575"/>
    <w:rsid w:val="00AF432D"/>
    <w:rsid w:val="00AF5409"/>
    <w:rsid w:val="00AF5FCE"/>
    <w:rsid w:val="00AF6597"/>
    <w:rsid w:val="00AF6BC7"/>
    <w:rsid w:val="00AF7166"/>
    <w:rsid w:val="00AF7DFC"/>
    <w:rsid w:val="00AF7E8C"/>
    <w:rsid w:val="00B00B61"/>
    <w:rsid w:val="00B00FF4"/>
    <w:rsid w:val="00B02311"/>
    <w:rsid w:val="00B0264C"/>
    <w:rsid w:val="00B02C6E"/>
    <w:rsid w:val="00B036AD"/>
    <w:rsid w:val="00B03FC0"/>
    <w:rsid w:val="00B04931"/>
    <w:rsid w:val="00B0561A"/>
    <w:rsid w:val="00B05A3A"/>
    <w:rsid w:val="00B06B8D"/>
    <w:rsid w:val="00B06CAE"/>
    <w:rsid w:val="00B07BE2"/>
    <w:rsid w:val="00B12203"/>
    <w:rsid w:val="00B124CA"/>
    <w:rsid w:val="00B132F8"/>
    <w:rsid w:val="00B13D24"/>
    <w:rsid w:val="00B13D6D"/>
    <w:rsid w:val="00B149DE"/>
    <w:rsid w:val="00B14C58"/>
    <w:rsid w:val="00B14E79"/>
    <w:rsid w:val="00B15D33"/>
    <w:rsid w:val="00B15F10"/>
    <w:rsid w:val="00B15F56"/>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228"/>
    <w:rsid w:val="00B40681"/>
    <w:rsid w:val="00B40D6A"/>
    <w:rsid w:val="00B41963"/>
    <w:rsid w:val="00B41BCB"/>
    <w:rsid w:val="00B421BD"/>
    <w:rsid w:val="00B42FFB"/>
    <w:rsid w:val="00B458C5"/>
    <w:rsid w:val="00B50497"/>
    <w:rsid w:val="00B505CC"/>
    <w:rsid w:val="00B50FB5"/>
    <w:rsid w:val="00B512D5"/>
    <w:rsid w:val="00B52476"/>
    <w:rsid w:val="00B53027"/>
    <w:rsid w:val="00B54E95"/>
    <w:rsid w:val="00B55508"/>
    <w:rsid w:val="00B566AF"/>
    <w:rsid w:val="00B567B5"/>
    <w:rsid w:val="00B568D4"/>
    <w:rsid w:val="00B57B28"/>
    <w:rsid w:val="00B60BF5"/>
    <w:rsid w:val="00B629C0"/>
    <w:rsid w:val="00B635D6"/>
    <w:rsid w:val="00B642E6"/>
    <w:rsid w:val="00B64A74"/>
    <w:rsid w:val="00B6575E"/>
    <w:rsid w:val="00B65A8A"/>
    <w:rsid w:val="00B66291"/>
    <w:rsid w:val="00B66C45"/>
    <w:rsid w:val="00B70B52"/>
    <w:rsid w:val="00B70E1E"/>
    <w:rsid w:val="00B715C0"/>
    <w:rsid w:val="00B71DEA"/>
    <w:rsid w:val="00B72937"/>
    <w:rsid w:val="00B72989"/>
    <w:rsid w:val="00B72A5C"/>
    <w:rsid w:val="00B74A31"/>
    <w:rsid w:val="00B76449"/>
    <w:rsid w:val="00B769C3"/>
    <w:rsid w:val="00B77222"/>
    <w:rsid w:val="00B818E5"/>
    <w:rsid w:val="00B81D40"/>
    <w:rsid w:val="00B82C10"/>
    <w:rsid w:val="00B82EAA"/>
    <w:rsid w:val="00B836D8"/>
    <w:rsid w:val="00B83AC8"/>
    <w:rsid w:val="00B84012"/>
    <w:rsid w:val="00B854EF"/>
    <w:rsid w:val="00B86B84"/>
    <w:rsid w:val="00B87463"/>
    <w:rsid w:val="00B8786C"/>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5347"/>
    <w:rsid w:val="00BA7BE4"/>
    <w:rsid w:val="00BB0085"/>
    <w:rsid w:val="00BB0D83"/>
    <w:rsid w:val="00BB0F02"/>
    <w:rsid w:val="00BB3618"/>
    <w:rsid w:val="00BB373A"/>
    <w:rsid w:val="00BB38F6"/>
    <w:rsid w:val="00BB3B7B"/>
    <w:rsid w:val="00BC18C4"/>
    <w:rsid w:val="00BC39E8"/>
    <w:rsid w:val="00BC562E"/>
    <w:rsid w:val="00BC64D4"/>
    <w:rsid w:val="00BC6B06"/>
    <w:rsid w:val="00BC6C50"/>
    <w:rsid w:val="00BD353C"/>
    <w:rsid w:val="00BD44DA"/>
    <w:rsid w:val="00BD4999"/>
    <w:rsid w:val="00BD7ADE"/>
    <w:rsid w:val="00BE033A"/>
    <w:rsid w:val="00BE0B17"/>
    <w:rsid w:val="00BE0DB9"/>
    <w:rsid w:val="00BE1251"/>
    <w:rsid w:val="00BE1905"/>
    <w:rsid w:val="00BE2C49"/>
    <w:rsid w:val="00BE2F9B"/>
    <w:rsid w:val="00BE54E2"/>
    <w:rsid w:val="00BE6B0A"/>
    <w:rsid w:val="00BE6DDE"/>
    <w:rsid w:val="00BE77EC"/>
    <w:rsid w:val="00BF0B1D"/>
    <w:rsid w:val="00BF1B62"/>
    <w:rsid w:val="00BF1E7B"/>
    <w:rsid w:val="00BF39A8"/>
    <w:rsid w:val="00BF3B4F"/>
    <w:rsid w:val="00BF4E1F"/>
    <w:rsid w:val="00BF4F6D"/>
    <w:rsid w:val="00C003AF"/>
    <w:rsid w:val="00C026F3"/>
    <w:rsid w:val="00C0294D"/>
    <w:rsid w:val="00C02A39"/>
    <w:rsid w:val="00C04140"/>
    <w:rsid w:val="00C04874"/>
    <w:rsid w:val="00C04E2E"/>
    <w:rsid w:val="00C07980"/>
    <w:rsid w:val="00C1386B"/>
    <w:rsid w:val="00C14952"/>
    <w:rsid w:val="00C152C5"/>
    <w:rsid w:val="00C154F3"/>
    <w:rsid w:val="00C16DB0"/>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2DAA"/>
    <w:rsid w:val="00C33043"/>
    <w:rsid w:val="00C338E2"/>
    <w:rsid w:val="00C33F9E"/>
    <w:rsid w:val="00C35EAE"/>
    <w:rsid w:val="00C40153"/>
    <w:rsid w:val="00C40F51"/>
    <w:rsid w:val="00C4177B"/>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391A"/>
    <w:rsid w:val="00C649A6"/>
    <w:rsid w:val="00C65FD6"/>
    <w:rsid w:val="00C66764"/>
    <w:rsid w:val="00C667DE"/>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497"/>
    <w:rsid w:val="00C823CE"/>
    <w:rsid w:val="00C825DE"/>
    <w:rsid w:val="00C82802"/>
    <w:rsid w:val="00C83516"/>
    <w:rsid w:val="00C84E1D"/>
    <w:rsid w:val="00C85966"/>
    <w:rsid w:val="00C90C90"/>
    <w:rsid w:val="00C90D06"/>
    <w:rsid w:val="00C91220"/>
    <w:rsid w:val="00C938D4"/>
    <w:rsid w:val="00C93FC5"/>
    <w:rsid w:val="00C9442E"/>
    <w:rsid w:val="00C970D7"/>
    <w:rsid w:val="00CA0A0F"/>
    <w:rsid w:val="00CA0FD6"/>
    <w:rsid w:val="00CA1280"/>
    <w:rsid w:val="00CA761E"/>
    <w:rsid w:val="00CB0980"/>
    <w:rsid w:val="00CB1224"/>
    <w:rsid w:val="00CB16A6"/>
    <w:rsid w:val="00CB1AD0"/>
    <w:rsid w:val="00CB1D0B"/>
    <w:rsid w:val="00CB1D18"/>
    <w:rsid w:val="00CB3D08"/>
    <w:rsid w:val="00CB5762"/>
    <w:rsid w:val="00CB5E4D"/>
    <w:rsid w:val="00CC2841"/>
    <w:rsid w:val="00CC319B"/>
    <w:rsid w:val="00CC32E5"/>
    <w:rsid w:val="00CC35DE"/>
    <w:rsid w:val="00CC41FC"/>
    <w:rsid w:val="00CC43DC"/>
    <w:rsid w:val="00CC4DC6"/>
    <w:rsid w:val="00CC6C6A"/>
    <w:rsid w:val="00CC7CC4"/>
    <w:rsid w:val="00CC7EF7"/>
    <w:rsid w:val="00CD1BA1"/>
    <w:rsid w:val="00CD1D3A"/>
    <w:rsid w:val="00CD3F42"/>
    <w:rsid w:val="00CD4A63"/>
    <w:rsid w:val="00CE01D1"/>
    <w:rsid w:val="00CE21C9"/>
    <w:rsid w:val="00CE2CD3"/>
    <w:rsid w:val="00CE3347"/>
    <w:rsid w:val="00CE4345"/>
    <w:rsid w:val="00CE4CA1"/>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700C"/>
    <w:rsid w:val="00CF7CCC"/>
    <w:rsid w:val="00CF7E89"/>
    <w:rsid w:val="00D012FA"/>
    <w:rsid w:val="00D01E14"/>
    <w:rsid w:val="00D03B0C"/>
    <w:rsid w:val="00D04514"/>
    <w:rsid w:val="00D05906"/>
    <w:rsid w:val="00D05956"/>
    <w:rsid w:val="00D05EDD"/>
    <w:rsid w:val="00D06012"/>
    <w:rsid w:val="00D075D4"/>
    <w:rsid w:val="00D07D1A"/>
    <w:rsid w:val="00D07EE2"/>
    <w:rsid w:val="00D1029D"/>
    <w:rsid w:val="00D12518"/>
    <w:rsid w:val="00D12CEB"/>
    <w:rsid w:val="00D14C89"/>
    <w:rsid w:val="00D15FDF"/>
    <w:rsid w:val="00D165CE"/>
    <w:rsid w:val="00D16C18"/>
    <w:rsid w:val="00D22818"/>
    <w:rsid w:val="00D25528"/>
    <w:rsid w:val="00D26659"/>
    <w:rsid w:val="00D274EC"/>
    <w:rsid w:val="00D275ED"/>
    <w:rsid w:val="00D3098F"/>
    <w:rsid w:val="00D3133F"/>
    <w:rsid w:val="00D31BE1"/>
    <w:rsid w:val="00D33001"/>
    <w:rsid w:val="00D33078"/>
    <w:rsid w:val="00D33C54"/>
    <w:rsid w:val="00D34326"/>
    <w:rsid w:val="00D3472D"/>
    <w:rsid w:val="00D347DC"/>
    <w:rsid w:val="00D350E9"/>
    <w:rsid w:val="00D4057E"/>
    <w:rsid w:val="00D40DCA"/>
    <w:rsid w:val="00D41D1D"/>
    <w:rsid w:val="00D427BC"/>
    <w:rsid w:val="00D43BD4"/>
    <w:rsid w:val="00D51EDE"/>
    <w:rsid w:val="00D522C7"/>
    <w:rsid w:val="00D523C4"/>
    <w:rsid w:val="00D54377"/>
    <w:rsid w:val="00D54912"/>
    <w:rsid w:val="00D54A86"/>
    <w:rsid w:val="00D54CD5"/>
    <w:rsid w:val="00D54F57"/>
    <w:rsid w:val="00D550BB"/>
    <w:rsid w:val="00D55266"/>
    <w:rsid w:val="00D55DA6"/>
    <w:rsid w:val="00D56BD1"/>
    <w:rsid w:val="00D575C2"/>
    <w:rsid w:val="00D621A3"/>
    <w:rsid w:val="00D622C6"/>
    <w:rsid w:val="00D62C55"/>
    <w:rsid w:val="00D63156"/>
    <w:rsid w:val="00D6340E"/>
    <w:rsid w:val="00D6468F"/>
    <w:rsid w:val="00D654A2"/>
    <w:rsid w:val="00D654C7"/>
    <w:rsid w:val="00D66B73"/>
    <w:rsid w:val="00D67E99"/>
    <w:rsid w:val="00D7029E"/>
    <w:rsid w:val="00D739AD"/>
    <w:rsid w:val="00D742A7"/>
    <w:rsid w:val="00D74871"/>
    <w:rsid w:val="00D74F7A"/>
    <w:rsid w:val="00D7651D"/>
    <w:rsid w:val="00D76C0B"/>
    <w:rsid w:val="00D76D1B"/>
    <w:rsid w:val="00D77916"/>
    <w:rsid w:val="00D77DDB"/>
    <w:rsid w:val="00D803AD"/>
    <w:rsid w:val="00D80EF6"/>
    <w:rsid w:val="00D815F4"/>
    <w:rsid w:val="00D82DDC"/>
    <w:rsid w:val="00D82F23"/>
    <w:rsid w:val="00D84EDA"/>
    <w:rsid w:val="00D85D50"/>
    <w:rsid w:val="00D862E3"/>
    <w:rsid w:val="00D87245"/>
    <w:rsid w:val="00D875CC"/>
    <w:rsid w:val="00D90024"/>
    <w:rsid w:val="00D90BE0"/>
    <w:rsid w:val="00D90D23"/>
    <w:rsid w:val="00D910B2"/>
    <w:rsid w:val="00D912B2"/>
    <w:rsid w:val="00D919F5"/>
    <w:rsid w:val="00D9237B"/>
    <w:rsid w:val="00D94200"/>
    <w:rsid w:val="00D94365"/>
    <w:rsid w:val="00D961D1"/>
    <w:rsid w:val="00D978C1"/>
    <w:rsid w:val="00DA00FA"/>
    <w:rsid w:val="00DA0AB2"/>
    <w:rsid w:val="00DA11E3"/>
    <w:rsid w:val="00DA1753"/>
    <w:rsid w:val="00DA272D"/>
    <w:rsid w:val="00DA2CDC"/>
    <w:rsid w:val="00DA31F7"/>
    <w:rsid w:val="00DA378D"/>
    <w:rsid w:val="00DA44F7"/>
    <w:rsid w:val="00DA4F60"/>
    <w:rsid w:val="00DA5105"/>
    <w:rsid w:val="00DA5EE4"/>
    <w:rsid w:val="00DA6941"/>
    <w:rsid w:val="00DA6BDD"/>
    <w:rsid w:val="00DA6FE9"/>
    <w:rsid w:val="00DA7EA3"/>
    <w:rsid w:val="00DB0BA2"/>
    <w:rsid w:val="00DB0E63"/>
    <w:rsid w:val="00DB0E90"/>
    <w:rsid w:val="00DB17DD"/>
    <w:rsid w:val="00DB1AE2"/>
    <w:rsid w:val="00DB20C4"/>
    <w:rsid w:val="00DB2350"/>
    <w:rsid w:val="00DB2774"/>
    <w:rsid w:val="00DB3064"/>
    <w:rsid w:val="00DB3595"/>
    <w:rsid w:val="00DB594E"/>
    <w:rsid w:val="00DB7362"/>
    <w:rsid w:val="00DB78B6"/>
    <w:rsid w:val="00DB7AE8"/>
    <w:rsid w:val="00DB7E7F"/>
    <w:rsid w:val="00DC05A1"/>
    <w:rsid w:val="00DC1103"/>
    <w:rsid w:val="00DC1740"/>
    <w:rsid w:val="00DC196C"/>
    <w:rsid w:val="00DC19B7"/>
    <w:rsid w:val="00DC1AB7"/>
    <w:rsid w:val="00DC296C"/>
    <w:rsid w:val="00DC2AF9"/>
    <w:rsid w:val="00DC2E02"/>
    <w:rsid w:val="00DC60E7"/>
    <w:rsid w:val="00DC731C"/>
    <w:rsid w:val="00DC7443"/>
    <w:rsid w:val="00DC7450"/>
    <w:rsid w:val="00DC7624"/>
    <w:rsid w:val="00DC78D1"/>
    <w:rsid w:val="00DD03D6"/>
    <w:rsid w:val="00DD06CB"/>
    <w:rsid w:val="00DD1A88"/>
    <w:rsid w:val="00DD1ABD"/>
    <w:rsid w:val="00DD1B93"/>
    <w:rsid w:val="00DD1DCE"/>
    <w:rsid w:val="00DD1E0E"/>
    <w:rsid w:val="00DD1F03"/>
    <w:rsid w:val="00DD213F"/>
    <w:rsid w:val="00DD2715"/>
    <w:rsid w:val="00DD2D6F"/>
    <w:rsid w:val="00DD3576"/>
    <w:rsid w:val="00DD3F9C"/>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7469"/>
    <w:rsid w:val="00DF0F80"/>
    <w:rsid w:val="00DF21B2"/>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05265"/>
    <w:rsid w:val="00E0641A"/>
    <w:rsid w:val="00E1047A"/>
    <w:rsid w:val="00E107DA"/>
    <w:rsid w:val="00E1308C"/>
    <w:rsid w:val="00E14089"/>
    <w:rsid w:val="00E15EFE"/>
    <w:rsid w:val="00E161A5"/>
    <w:rsid w:val="00E16CFB"/>
    <w:rsid w:val="00E17050"/>
    <w:rsid w:val="00E17217"/>
    <w:rsid w:val="00E2008D"/>
    <w:rsid w:val="00E20392"/>
    <w:rsid w:val="00E20D28"/>
    <w:rsid w:val="00E22245"/>
    <w:rsid w:val="00E22762"/>
    <w:rsid w:val="00E230DB"/>
    <w:rsid w:val="00E25FEC"/>
    <w:rsid w:val="00E26CAE"/>
    <w:rsid w:val="00E26FCF"/>
    <w:rsid w:val="00E30681"/>
    <w:rsid w:val="00E30AAE"/>
    <w:rsid w:val="00E30E4E"/>
    <w:rsid w:val="00E31F44"/>
    <w:rsid w:val="00E32AF6"/>
    <w:rsid w:val="00E32E77"/>
    <w:rsid w:val="00E3394A"/>
    <w:rsid w:val="00E33F1D"/>
    <w:rsid w:val="00E3573C"/>
    <w:rsid w:val="00E36849"/>
    <w:rsid w:val="00E36A0D"/>
    <w:rsid w:val="00E3778D"/>
    <w:rsid w:val="00E413B8"/>
    <w:rsid w:val="00E41B0C"/>
    <w:rsid w:val="00E41FE4"/>
    <w:rsid w:val="00E42382"/>
    <w:rsid w:val="00E42C3F"/>
    <w:rsid w:val="00E42F8B"/>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1FA6"/>
    <w:rsid w:val="00E6326A"/>
    <w:rsid w:val="00E64B75"/>
    <w:rsid w:val="00E64B87"/>
    <w:rsid w:val="00E65884"/>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72F"/>
    <w:rsid w:val="00E82B03"/>
    <w:rsid w:val="00E82E95"/>
    <w:rsid w:val="00E84C69"/>
    <w:rsid w:val="00E852A8"/>
    <w:rsid w:val="00E85451"/>
    <w:rsid w:val="00E8705B"/>
    <w:rsid w:val="00E915D9"/>
    <w:rsid w:val="00E928CA"/>
    <w:rsid w:val="00E92AF0"/>
    <w:rsid w:val="00E9410A"/>
    <w:rsid w:val="00E95E67"/>
    <w:rsid w:val="00E963FD"/>
    <w:rsid w:val="00E96496"/>
    <w:rsid w:val="00EA1E21"/>
    <w:rsid w:val="00EA26B0"/>
    <w:rsid w:val="00EA288E"/>
    <w:rsid w:val="00EA3107"/>
    <w:rsid w:val="00EA4356"/>
    <w:rsid w:val="00EA5B54"/>
    <w:rsid w:val="00EA5CA1"/>
    <w:rsid w:val="00EA5DEB"/>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2FA9"/>
    <w:rsid w:val="00EC4454"/>
    <w:rsid w:val="00EC4BCC"/>
    <w:rsid w:val="00EC720F"/>
    <w:rsid w:val="00EC7C31"/>
    <w:rsid w:val="00ED0F5A"/>
    <w:rsid w:val="00ED3CF7"/>
    <w:rsid w:val="00ED46AC"/>
    <w:rsid w:val="00ED476C"/>
    <w:rsid w:val="00ED522D"/>
    <w:rsid w:val="00ED73F9"/>
    <w:rsid w:val="00ED7ED0"/>
    <w:rsid w:val="00EE01A3"/>
    <w:rsid w:val="00EE04A8"/>
    <w:rsid w:val="00EE05DA"/>
    <w:rsid w:val="00EE46F2"/>
    <w:rsid w:val="00EE497A"/>
    <w:rsid w:val="00EE5939"/>
    <w:rsid w:val="00EE65AF"/>
    <w:rsid w:val="00EE6DEF"/>
    <w:rsid w:val="00EE7D4E"/>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160A"/>
    <w:rsid w:val="00F0294E"/>
    <w:rsid w:val="00F05423"/>
    <w:rsid w:val="00F06127"/>
    <w:rsid w:val="00F06DA7"/>
    <w:rsid w:val="00F077E5"/>
    <w:rsid w:val="00F1029C"/>
    <w:rsid w:val="00F11DFB"/>
    <w:rsid w:val="00F1260A"/>
    <w:rsid w:val="00F13367"/>
    <w:rsid w:val="00F13B74"/>
    <w:rsid w:val="00F141A5"/>
    <w:rsid w:val="00F15163"/>
    <w:rsid w:val="00F151DA"/>
    <w:rsid w:val="00F15C53"/>
    <w:rsid w:val="00F179BC"/>
    <w:rsid w:val="00F17FED"/>
    <w:rsid w:val="00F20E20"/>
    <w:rsid w:val="00F21DDD"/>
    <w:rsid w:val="00F22939"/>
    <w:rsid w:val="00F26CED"/>
    <w:rsid w:val="00F278C4"/>
    <w:rsid w:val="00F3078E"/>
    <w:rsid w:val="00F31105"/>
    <w:rsid w:val="00F31DAE"/>
    <w:rsid w:val="00F32045"/>
    <w:rsid w:val="00F321FF"/>
    <w:rsid w:val="00F32E4B"/>
    <w:rsid w:val="00F32F28"/>
    <w:rsid w:val="00F339BE"/>
    <w:rsid w:val="00F33AB9"/>
    <w:rsid w:val="00F35ADE"/>
    <w:rsid w:val="00F35CEA"/>
    <w:rsid w:val="00F36898"/>
    <w:rsid w:val="00F4081B"/>
    <w:rsid w:val="00F42007"/>
    <w:rsid w:val="00F43850"/>
    <w:rsid w:val="00F43B80"/>
    <w:rsid w:val="00F441CD"/>
    <w:rsid w:val="00F4475B"/>
    <w:rsid w:val="00F44AF2"/>
    <w:rsid w:val="00F44DF2"/>
    <w:rsid w:val="00F45062"/>
    <w:rsid w:val="00F455B0"/>
    <w:rsid w:val="00F45CAA"/>
    <w:rsid w:val="00F46C59"/>
    <w:rsid w:val="00F4722C"/>
    <w:rsid w:val="00F502C4"/>
    <w:rsid w:val="00F5057D"/>
    <w:rsid w:val="00F5134C"/>
    <w:rsid w:val="00F5180D"/>
    <w:rsid w:val="00F52666"/>
    <w:rsid w:val="00F5268F"/>
    <w:rsid w:val="00F53DD2"/>
    <w:rsid w:val="00F54EC7"/>
    <w:rsid w:val="00F55133"/>
    <w:rsid w:val="00F56376"/>
    <w:rsid w:val="00F57514"/>
    <w:rsid w:val="00F61AFE"/>
    <w:rsid w:val="00F6205C"/>
    <w:rsid w:val="00F6423A"/>
    <w:rsid w:val="00F65057"/>
    <w:rsid w:val="00F66354"/>
    <w:rsid w:val="00F7113A"/>
    <w:rsid w:val="00F72260"/>
    <w:rsid w:val="00F7477E"/>
    <w:rsid w:val="00F764AE"/>
    <w:rsid w:val="00F76A80"/>
    <w:rsid w:val="00F81146"/>
    <w:rsid w:val="00F817C8"/>
    <w:rsid w:val="00F81B29"/>
    <w:rsid w:val="00F825E4"/>
    <w:rsid w:val="00F82723"/>
    <w:rsid w:val="00F839CF"/>
    <w:rsid w:val="00F83B49"/>
    <w:rsid w:val="00F84814"/>
    <w:rsid w:val="00F85BE9"/>
    <w:rsid w:val="00F910C0"/>
    <w:rsid w:val="00F91C83"/>
    <w:rsid w:val="00F923F2"/>
    <w:rsid w:val="00F9293C"/>
    <w:rsid w:val="00F93A55"/>
    <w:rsid w:val="00F9429D"/>
    <w:rsid w:val="00F95BF7"/>
    <w:rsid w:val="00F96CB1"/>
    <w:rsid w:val="00F96F0C"/>
    <w:rsid w:val="00FA00AC"/>
    <w:rsid w:val="00FA054E"/>
    <w:rsid w:val="00FA0EBD"/>
    <w:rsid w:val="00FA1498"/>
    <w:rsid w:val="00FA2A3F"/>
    <w:rsid w:val="00FA3CA5"/>
    <w:rsid w:val="00FA482E"/>
    <w:rsid w:val="00FA7063"/>
    <w:rsid w:val="00FA70E6"/>
    <w:rsid w:val="00FA786A"/>
    <w:rsid w:val="00FA7B6B"/>
    <w:rsid w:val="00FB0BB2"/>
    <w:rsid w:val="00FB1EBB"/>
    <w:rsid w:val="00FB2201"/>
    <w:rsid w:val="00FB28A2"/>
    <w:rsid w:val="00FB3651"/>
    <w:rsid w:val="00FB3C8A"/>
    <w:rsid w:val="00FB3CCD"/>
    <w:rsid w:val="00FB59BE"/>
    <w:rsid w:val="00FC1156"/>
    <w:rsid w:val="00FC1170"/>
    <w:rsid w:val="00FC1951"/>
    <w:rsid w:val="00FC3AA0"/>
    <w:rsid w:val="00FC5555"/>
    <w:rsid w:val="00FC6658"/>
    <w:rsid w:val="00FC68BC"/>
    <w:rsid w:val="00FC7E97"/>
    <w:rsid w:val="00FD112A"/>
    <w:rsid w:val="00FD1A18"/>
    <w:rsid w:val="00FD27F3"/>
    <w:rsid w:val="00FD48D3"/>
    <w:rsid w:val="00FD527A"/>
    <w:rsid w:val="00FE00F1"/>
    <w:rsid w:val="00FE044D"/>
    <w:rsid w:val="00FE0928"/>
    <w:rsid w:val="00FE2415"/>
    <w:rsid w:val="00FE2751"/>
    <w:rsid w:val="00FE2756"/>
    <w:rsid w:val="00FE2F18"/>
    <w:rsid w:val="00FE40CB"/>
    <w:rsid w:val="00FE509D"/>
    <w:rsid w:val="00FE5D17"/>
    <w:rsid w:val="00FE5E21"/>
    <w:rsid w:val="00FE6738"/>
    <w:rsid w:val="00FE7D32"/>
    <w:rsid w:val="00FF025B"/>
    <w:rsid w:val="00FF08D4"/>
    <w:rsid w:val="00FF101A"/>
    <w:rsid w:val="00FF105A"/>
    <w:rsid w:val="00FF10AE"/>
    <w:rsid w:val="00FF205F"/>
    <w:rsid w:val="00FF2777"/>
    <w:rsid w:val="00FF32FD"/>
    <w:rsid w:val="00FF382C"/>
    <w:rsid w:val="00FF3870"/>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66B9FE49-D0D8-45A0-B458-5BBFBA4EC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5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3485-49EA-4809-B030-81725C0B5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3200</Words>
  <Characters>18246</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6</cp:revision>
  <cp:lastPrinted>2019-01-11T05:37:00Z</cp:lastPrinted>
  <dcterms:created xsi:type="dcterms:W3CDTF">2019-02-15T16:32:00Z</dcterms:created>
  <dcterms:modified xsi:type="dcterms:W3CDTF">2019-02-16T02:22:00Z</dcterms:modified>
</cp:coreProperties>
</file>